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11580" w14:textId="77777777" w:rsidR="00EA362E" w:rsidRPr="00AE7C7C" w:rsidRDefault="00EA362E" w:rsidP="00EA362E">
      <w:pPr>
        <w:spacing w:line="240" w:lineRule="auto"/>
        <w:rPr>
          <w:sz w:val="14"/>
          <w:szCs w:val="14"/>
        </w:rPr>
      </w:pPr>
    </w:p>
    <w:p w14:paraId="09929CAE" w14:textId="77777777" w:rsidR="00EA362E" w:rsidRPr="0078684C" w:rsidRDefault="00EA362E" w:rsidP="00EA362E">
      <w:pPr>
        <w:pStyle w:val="ToolNumber"/>
        <w:spacing w:line="240" w:lineRule="auto"/>
      </w:pPr>
      <w:r w:rsidRPr="0000267B">
        <w:drawing>
          <wp:anchor distT="0" distB="0" distL="114300" distR="114300" simplePos="0" relativeHeight="252068864" behindDoc="1" locked="0" layoutInCell="1" allowOverlap="1" wp14:anchorId="25DA42FB" wp14:editId="41485C7E">
            <wp:simplePos x="0" y="0"/>
            <wp:positionH relativeFrom="page">
              <wp:posOffset>-38100</wp:posOffset>
            </wp:positionH>
            <wp:positionV relativeFrom="page">
              <wp:posOffset>41275</wp:posOffset>
            </wp:positionV>
            <wp:extent cx="7772400" cy="987425"/>
            <wp:effectExtent l="0" t="0" r="0" b="3175"/>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24</w:t>
      </w:r>
    </w:p>
    <w:p w14:paraId="58917622" w14:textId="7F6A8D73" w:rsidR="00DC0CB4" w:rsidRPr="00D37D69" w:rsidRDefault="006F66C6" w:rsidP="00DC0CB4">
      <w:pPr>
        <w:pStyle w:val="Heading1"/>
      </w:pPr>
      <w:r w:rsidRPr="000A4406">
        <w:rPr>
          <w:noProof/>
        </w:rPr>
        <w:drawing>
          <wp:anchor distT="0" distB="0" distL="114300" distR="114300" simplePos="0" relativeHeight="251739136" behindDoc="0" locked="0" layoutInCell="1" allowOverlap="1" wp14:anchorId="1011284A" wp14:editId="45C002F5">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62C11">
        <w:t>Staff Training Survey</w:t>
      </w:r>
    </w:p>
    <w:p w14:paraId="5F6DD5A9" w14:textId="2B97F3A3" w:rsidR="00DC0CB4" w:rsidRPr="00DC0CB4" w:rsidRDefault="00DC0CB4" w:rsidP="00414236">
      <w:pPr>
        <w:pStyle w:val="BodyText"/>
      </w:pPr>
      <w:r w:rsidRPr="00DC0CB4">
        <w:t xml:space="preserve">In Chapter 1, you learned that professional development is an important part of supporting staff retention and providing a high-quality program. To that end, it is important to solicit staff member input on professional development topics and to identify what staff members hope to get from the experience. </w:t>
      </w:r>
    </w:p>
    <w:p w14:paraId="13AA9009" w14:textId="523FAEE2" w:rsidR="00DC0CB4" w:rsidRPr="00B41B7A" w:rsidRDefault="00DC0CB4" w:rsidP="00414236">
      <w:pPr>
        <w:pStyle w:val="Body-AllItalic"/>
        <w:rPr>
          <w:b/>
          <w:bCs/>
        </w:rPr>
      </w:pPr>
      <w:r w:rsidRPr="00DC0CB4">
        <w:rPr>
          <w:b/>
        </w:rPr>
        <w:t xml:space="preserve">Directions: </w:t>
      </w:r>
      <w:r w:rsidRPr="00B41B7A">
        <w:t xml:space="preserve">Use </w:t>
      </w:r>
      <w:r w:rsidR="00A772D1">
        <w:t>the</w:t>
      </w:r>
      <w:r w:rsidRPr="00B41B7A">
        <w:t xml:space="preserve"> survey </w:t>
      </w:r>
      <w:r w:rsidR="00A772D1">
        <w:t xml:space="preserve">on the following pages </w:t>
      </w:r>
      <w:r w:rsidRPr="00B41B7A">
        <w:t>to determine staff training needs and interests for the afterschool</w:t>
      </w:r>
      <w:r>
        <w:t xml:space="preserve"> and expanded learning</w:t>
      </w:r>
      <w:r w:rsidRPr="00B41B7A">
        <w:t xml:space="preserve"> program. Distribute the survey to staff </w:t>
      </w:r>
      <w:r>
        <w:t xml:space="preserve">members </w:t>
      </w:r>
      <w:r w:rsidRPr="00B41B7A">
        <w:t xml:space="preserve">once or twice a year to ensure that everyone </w:t>
      </w:r>
      <w:r>
        <w:t xml:space="preserve">feels supported, grows in his or her position, and </w:t>
      </w:r>
      <w:r w:rsidRPr="00B41B7A">
        <w:t xml:space="preserve">has an opportunity to give feedback. Program leadership should analyze and distribute staff survey data on a yearly basis. </w:t>
      </w:r>
    </w:p>
    <w:p w14:paraId="1164625E" w14:textId="77777777" w:rsidR="00DC0CB4" w:rsidRPr="00DC0CB4" w:rsidRDefault="00DC0CB4" w:rsidP="00A05C09">
      <w:pPr>
        <w:pStyle w:val="Heading2"/>
      </w:pPr>
      <w:r w:rsidRPr="00DC0CB4">
        <w:t>Tips for Developing and Administering Surveys (For a Full List, See Tool 87)</w:t>
      </w:r>
    </w:p>
    <w:p w14:paraId="531E735C" w14:textId="77777777" w:rsidR="00DC0CB4" w:rsidRPr="00B41B7A" w:rsidRDefault="00DC0CB4" w:rsidP="00DC0CB4">
      <w:pPr>
        <w:pStyle w:val="ListBullet"/>
      </w:pPr>
      <w:r w:rsidRPr="00B41B7A">
        <w:t xml:space="preserve">Consider your goals and expected outcomes for the survey. What are you trying to learn? Design a survey and develop questions that will help you achieve those goals and answer your ultimate question. </w:t>
      </w:r>
    </w:p>
    <w:p w14:paraId="523C67A3" w14:textId="77777777" w:rsidR="00DC0CB4" w:rsidRPr="00B41B7A" w:rsidRDefault="00DC0CB4" w:rsidP="00DC0CB4">
      <w:pPr>
        <w:pStyle w:val="ListBullet"/>
      </w:pPr>
      <w:r w:rsidRPr="00B41B7A">
        <w:t xml:space="preserve">Make sure you are familiar with the legal and institutional requirements, if any, when surveying families, community members, and </w:t>
      </w:r>
      <w:r>
        <w:t xml:space="preserve">especially </w:t>
      </w:r>
      <w:r w:rsidRPr="00B41B7A">
        <w:t>youth.</w:t>
      </w:r>
    </w:p>
    <w:p w14:paraId="7260C289" w14:textId="77777777" w:rsidR="00DC0CB4" w:rsidRPr="00B41B7A" w:rsidRDefault="00DC0CB4" w:rsidP="00DC0CB4">
      <w:pPr>
        <w:pStyle w:val="ListBullet"/>
      </w:pPr>
      <w:r w:rsidRPr="00B41B7A">
        <w:t xml:space="preserve">Prioritize your selection of survey questions. </w:t>
      </w:r>
    </w:p>
    <w:p w14:paraId="0513F84F" w14:textId="77777777" w:rsidR="00DC0CB4" w:rsidRPr="00B41B7A" w:rsidRDefault="00DC0CB4" w:rsidP="00DC0CB4">
      <w:pPr>
        <w:pStyle w:val="ListBullet"/>
      </w:pPr>
      <w:r w:rsidRPr="00B41B7A">
        <w:t>Consider your audience and make sure your survey will be understood easily.</w:t>
      </w:r>
    </w:p>
    <w:p w14:paraId="6A29AFF6" w14:textId="77777777" w:rsidR="00DC0CB4" w:rsidRPr="00B41B7A" w:rsidRDefault="00DC0CB4" w:rsidP="00DC0CB4">
      <w:pPr>
        <w:pStyle w:val="ListBullet"/>
      </w:pPr>
      <w:r w:rsidRPr="00B41B7A">
        <w:t>Write short questions that respondents can read quickly and easily.</w:t>
      </w:r>
    </w:p>
    <w:p w14:paraId="5C505239" w14:textId="77777777" w:rsidR="00DC0CB4" w:rsidRPr="00B41B7A" w:rsidRDefault="00DC0CB4" w:rsidP="00DC0CB4">
      <w:pPr>
        <w:pStyle w:val="ListBullet"/>
      </w:pPr>
      <w:r w:rsidRPr="00B41B7A">
        <w:t>Make sure that each question has one central idea.</w:t>
      </w:r>
      <w:r>
        <w:t xml:space="preserve"> </w:t>
      </w:r>
    </w:p>
    <w:p w14:paraId="106F3717" w14:textId="77777777" w:rsidR="00DC0CB4" w:rsidRPr="00B41B7A" w:rsidRDefault="00DC0CB4" w:rsidP="00DC0CB4">
      <w:pPr>
        <w:pStyle w:val="ListBullet"/>
      </w:pPr>
      <w:r w:rsidRPr="00B41B7A">
        <w:t xml:space="preserve">Focus your questions </w:t>
      </w:r>
      <w:r>
        <w:t>on</w:t>
      </w:r>
      <w:r w:rsidRPr="00B41B7A">
        <w:t xml:space="preserve"> suggestions for improvement rather than focusing on negative experiences.</w:t>
      </w:r>
    </w:p>
    <w:p w14:paraId="15A133CA" w14:textId="77777777" w:rsidR="00DC0CB4" w:rsidRPr="00B41B7A" w:rsidRDefault="00DC0CB4" w:rsidP="00DC0CB4">
      <w:pPr>
        <w:pStyle w:val="ListBullet"/>
      </w:pPr>
      <w:r w:rsidRPr="00B41B7A">
        <w:t xml:space="preserve">Avoid leading questions that appear to advocate a particular answer. </w:t>
      </w:r>
    </w:p>
    <w:p w14:paraId="644C9C54" w14:textId="77777777" w:rsidR="00DC0CB4" w:rsidRPr="00B41B7A" w:rsidRDefault="00DC0CB4" w:rsidP="00DC0CB4">
      <w:pPr>
        <w:pStyle w:val="ListBullet"/>
      </w:pPr>
      <w:r w:rsidRPr="00B41B7A">
        <w:t>Provide instructions on how to record answers and how many options to select.</w:t>
      </w:r>
    </w:p>
    <w:p w14:paraId="6A163B73" w14:textId="77777777" w:rsidR="00DC0CB4" w:rsidRPr="00B41B7A" w:rsidRDefault="00DC0CB4" w:rsidP="00DC0CB4">
      <w:pPr>
        <w:pStyle w:val="ListBullet"/>
      </w:pPr>
      <w:r w:rsidRPr="00B41B7A">
        <w:t xml:space="preserve">For multiple choice questions, allow respondents to select “Other” so </w:t>
      </w:r>
      <w:r>
        <w:t xml:space="preserve">that </w:t>
      </w:r>
      <w:r w:rsidRPr="00B41B7A">
        <w:t xml:space="preserve">they </w:t>
      </w:r>
      <w:r>
        <w:t>can provide</w:t>
      </w:r>
      <w:r w:rsidRPr="00B41B7A">
        <w:t xml:space="preserve"> another response that wasn’t included</w:t>
      </w:r>
      <w:r>
        <w:t xml:space="preserve"> in the options</w:t>
      </w:r>
      <w:r w:rsidRPr="00B41B7A">
        <w:t>.</w:t>
      </w:r>
    </w:p>
    <w:p w14:paraId="71F38B0F" w14:textId="77777777" w:rsidR="00DC0CB4" w:rsidRPr="00B41B7A" w:rsidRDefault="00DC0CB4" w:rsidP="00DC0CB4">
      <w:pPr>
        <w:pStyle w:val="ListBullet"/>
      </w:pPr>
      <w:r w:rsidRPr="00B41B7A">
        <w:t>Test your survey with a small group before distributing</w:t>
      </w:r>
      <w:r>
        <w:t xml:space="preserve"> it</w:t>
      </w:r>
      <w:r w:rsidRPr="00B41B7A">
        <w:t xml:space="preserve"> to all of your intended respondents.</w:t>
      </w:r>
    </w:p>
    <w:p w14:paraId="272AA7F3" w14:textId="77777777" w:rsidR="00DC0CB4" w:rsidRPr="00B41B7A" w:rsidRDefault="00DC0CB4" w:rsidP="00DC0CB4">
      <w:pPr>
        <w:pStyle w:val="ListBullet"/>
      </w:pPr>
      <w:r w:rsidRPr="00B41B7A">
        <w:t xml:space="preserve">Think about how you will deliver the survey. Will it be delivered by mail, </w:t>
      </w:r>
      <w:r>
        <w:t xml:space="preserve">by </w:t>
      </w:r>
      <w:r w:rsidRPr="00B41B7A">
        <w:t>telephone, in</w:t>
      </w:r>
      <w:r>
        <w:t xml:space="preserve"> </w:t>
      </w:r>
      <w:r w:rsidRPr="00B41B7A">
        <w:t>person, or online? These different methods will affect the survey design.</w:t>
      </w:r>
      <w:r>
        <w:t xml:space="preserve"> </w:t>
      </w:r>
      <w:r w:rsidRPr="00B41B7A">
        <w:t xml:space="preserve">It is likely that </w:t>
      </w:r>
      <w:r>
        <w:t xml:space="preserve">a </w:t>
      </w:r>
      <w:r w:rsidRPr="00B41B7A">
        <w:t>paper survey will be the most convenient</w:t>
      </w:r>
      <w:r>
        <w:t xml:space="preserve"> method</w:t>
      </w:r>
      <w:r w:rsidRPr="00B41B7A">
        <w:t xml:space="preserve"> for respondents</w:t>
      </w:r>
      <w:r>
        <w:t>,</w:t>
      </w:r>
      <w:r w:rsidRPr="00B41B7A">
        <w:t xml:space="preserve"> but </w:t>
      </w:r>
      <w:r>
        <w:t xml:space="preserve">an </w:t>
      </w:r>
      <w:r w:rsidRPr="00B41B7A">
        <w:t>electronic survey ha</w:t>
      </w:r>
      <w:r>
        <w:t>s</w:t>
      </w:r>
      <w:r w:rsidRPr="00B41B7A">
        <w:t xml:space="preserve"> advantages as well</w:t>
      </w:r>
      <w:r>
        <w:t xml:space="preserve"> (</w:t>
      </w:r>
      <w:r w:rsidRPr="00B41B7A">
        <w:t xml:space="preserve">such as allowing for skip logic and </w:t>
      </w:r>
      <w:r>
        <w:t>requiring less</w:t>
      </w:r>
      <w:r w:rsidRPr="00B41B7A">
        <w:t xml:space="preserve"> data entry</w:t>
      </w:r>
      <w:r>
        <w:t>)</w:t>
      </w:r>
      <w:r w:rsidRPr="00B41B7A">
        <w:t xml:space="preserve"> if it seems like a viable format for your respondents.</w:t>
      </w:r>
    </w:p>
    <w:p w14:paraId="2A79E587" w14:textId="77777777" w:rsidR="00DC0CB4" w:rsidRPr="00DC0CB4" w:rsidRDefault="00DC0CB4" w:rsidP="00DC0CB4">
      <w:pPr>
        <w:pStyle w:val="ListBullet"/>
        <w:rPr>
          <w:b/>
          <w:bCs/>
        </w:rPr>
      </w:pPr>
      <w:r w:rsidRPr="00B41B7A">
        <w:t>Provide respondents with a contact person whom they can reach if they have any questions or concerns about the survey.</w:t>
      </w:r>
    </w:p>
    <w:p w14:paraId="580C8BEE" w14:textId="77777777" w:rsidR="006C2CD4" w:rsidRDefault="006C2CD4">
      <w:pPr>
        <w:spacing w:after="200"/>
        <w:rPr>
          <w:rFonts w:eastAsiaTheme="majorEastAsia" w:cstheme="majorBidi"/>
          <w:b/>
          <w:bCs/>
          <w:sz w:val="26"/>
          <w:szCs w:val="26"/>
        </w:rPr>
      </w:pPr>
      <w:r>
        <w:br w:type="page"/>
      </w:r>
    </w:p>
    <w:p w14:paraId="44F03D3B" w14:textId="3058C1B8" w:rsidR="00DC0CB4" w:rsidRPr="00DA611A" w:rsidRDefault="00DC0CB4" w:rsidP="00A05C09">
      <w:pPr>
        <w:pStyle w:val="Heading2"/>
      </w:pPr>
      <w:r>
        <w:lastRenderedPageBreak/>
        <w:t>[Program Name]</w:t>
      </w:r>
      <w:r w:rsidRPr="00DA611A">
        <w:t xml:space="preserve"> Staff Training Survey</w:t>
      </w:r>
    </w:p>
    <w:p w14:paraId="4F69E8F5" w14:textId="77777777" w:rsidR="00DC0CB4" w:rsidRPr="00DC0CB4" w:rsidRDefault="00DC0CB4" w:rsidP="00DC0CB4">
      <w:pPr>
        <w:pStyle w:val="BodyText"/>
        <w:rPr>
          <w:b/>
        </w:rPr>
      </w:pPr>
      <w:r w:rsidRPr="00DC0CB4">
        <w:rPr>
          <w:b/>
        </w:rPr>
        <w:t>To All Program Staff:</w:t>
      </w:r>
    </w:p>
    <w:p w14:paraId="2D1AE7C1" w14:textId="77777777" w:rsidR="00DC0CB4" w:rsidRPr="00DC0CB4" w:rsidRDefault="00DC0CB4" w:rsidP="00EA362E">
      <w:pPr>
        <w:pStyle w:val="BodyText"/>
        <w:spacing w:before="100"/>
      </w:pPr>
      <w:r w:rsidRPr="00DC0CB4">
        <w:t xml:space="preserve">We need your help! In order to develop a high-quality program, we need to provide all staff members with meaningful learning and skill development opportunities. Please tell us what training activities you would like us to provide. This survey will take only a few minutes to complete. </w:t>
      </w:r>
    </w:p>
    <w:p w14:paraId="7C39AE67" w14:textId="77777777" w:rsidR="00DC0CB4" w:rsidRPr="00DC0CB4" w:rsidRDefault="00DC0CB4" w:rsidP="00EA362E">
      <w:pPr>
        <w:pStyle w:val="BodyText"/>
        <w:spacing w:before="100"/>
      </w:pPr>
      <w:r w:rsidRPr="00DC0CB4">
        <w:t>Please give your completed survey to [</w:t>
      </w:r>
      <w:r w:rsidRPr="00DC0CB4">
        <w:rPr>
          <w:b/>
        </w:rPr>
        <w:t>name of program director</w:t>
      </w:r>
      <w:r w:rsidRPr="00DC0CB4">
        <w:t>] by [</w:t>
      </w:r>
      <w:r w:rsidRPr="00DC0CB4">
        <w:rPr>
          <w:b/>
        </w:rPr>
        <w:t>date</w:t>
      </w:r>
      <w:r w:rsidRPr="00DC0CB4">
        <w:t xml:space="preserve">]. </w:t>
      </w:r>
    </w:p>
    <w:p w14:paraId="4BE496B6" w14:textId="77777777" w:rsidR="00DC0CB4" w:rsidRPr="00DC0CB4" w:rsidRDefault="00DC0CB4" w:rsidP="00EA362E">
      <w:pPr>
        <w:pStyle w:val="BodyText"/>
        <w:spacing w:before="100"/>
      </w:pPr>
      <w:r w:rsidRPr="00DC0CB4">
        <w:t>If you have any questions, please call [</w:t>
      </w:r>
      <w:r w:rsidRPr="00DC0CB4">
        <w:rPr>
          <w:b/>
        </w:rPr>
        <w:t>telephone number</w:t>
      </w:r>
      <w:r w:rsidRPr="00DC0CB4">
        <w:t>] or email [</w:t>
      </w:r>
      <w:r w:rsidRPr="00DC0CB4">
        <w:rPr>
          <w:b/>
        </w:rPr>
        <w:t>email address</w:t>
      </w:r>
      <w:r w:rsidRPr="00DC0CB4">
        <w:t>].</w:t>
      </w:r>
    </w:p>
    <w:p w14:paraId="1B76902C" w14:textId="77777777" w:rsidR="00DC0CB4" w:rsidRPr="00DC0CB4" w:rsidRDefault="00DC0CB4" w:rsidP="00EA362E">
      <w:pPr>
        <w:pStyle w:val="BodyText"/>
        <w:spacing w:before="100"/>
      </w:pPr>
      <w:r w:rsidRPr="00DC0CB4">
        <w:t>Thank you for your time</w:t>
      </w:r>
      <w:r w:rsidR="00AF311B">
        <w:t>.</w:t>
      </w:r>
      <w:r w:rsidRPr="00DC0CB4">
        <w:t xml:space="preserve"> </w:t>
      </w:r>
    </w:p>
    <w:p w14:paraId="2E85A979" w14:textId="77777777" w:rsidR="00DC0CB4" w:rsidRPr="00DC0CB4" w:rsidRDefault="00DC0CB4" w:rsidP="00414236">
      <w:pPr>
        <w:pStyle w:val="ListNumber"/>
        <w:numPr>
          <w:ilvl w:val="0"/>
          <w:numId w:val="95"/>
        </w:numPr>
      </w:pPr>
      <w:r w:rsidRPr="00DC0CB4">
        <w:t xml:space="preserve">What type of training activities do you think we should provide for staff members in the program? (Mark all that apply. Put a * next to the topics that are the highest priority.) </w:t>
      </w:r>
    </w:p>
    <w:p w14:paraId="58C3575B" w14:textId="77777777" w:rsidR="00DC0CB4" w:rsidRPr="00DC0CB4" w:rsidRDefault="00DC0CB4" w:rsidP="0058518B">
      <w:pPr>
        <w:pStyle w:val="ListParagraph25-DoubleSpace"/>
      </w:pPr>
      <w:r w:rsidRPr="00DC0CB4">
        <w:t>Management</w:t>
      </w:r>
    </w:p>
    <w:p w14:paraId="58FB1413" w14:textId="77777777" w:rsidR="00DC0CB4" w:rsidRPr="00DC0CB4" w:rsidRDefault="00DC0CB4" w:rsidP="004E6BAB">
      <w:pPr>
        <w:pStyle w:val="CheckListBullet2"/>
        <w:tabs>
          <w:tab w:val="clear" w:pos="450"/>
          <w:tab w:val="num" w:pos="720"/>
        </w:tabs>
        <w:spacing w:after="100"/>
        <w:ind w:left="720"/>
      </w:pPr>
      <w:r w:rsidRPr="00DC0CB4">
        <w:t>Fundraising</w:t>
      </w:r>
    </w:p>
    <w:p w14:paraId="333E0AD3" w14:textId="77777777" w:rsidR="00DC0CB4" w:rsidRPr="00DC0CB4" w:rsidRDefault="00DC0CB4" w:rsidP="004E6BAB">
      <w:pPr>
        <w:pStyle w:val="CheckListBullet2"/>
        <w:tabs>
          <w:tab w:val="clear" w:pos="450"/>
          <w:tab w:val="num" w:pos="720"/>
        </w:tabs>
        <w:spacing w:after="100"/>
        <w:ind w:left="720"/>
      </w:pPr>
      <w:r w:rsidRPr="00DC0CB4">
        <w:t>Staff development</w:t>
      </w:r>
    </w:p>
    <w:p w14:paraId="6E320609" w14:textId="77777777" w:rsidR="00DC0CB4" w:rsidRPr="00DC0CB4" w:rsidRDefault="00DC0CB4" w:rsidP="004E6BAB">
      <w:pPr>
        <w:pStyle w:val="CheckListBullet2"/>
        <w:tabs>
          <w:tab w:val="clear" w:pos="450"/>
          <w:tab w:val="num" w:pos="720"/>
        </w:tabs>
        <w:spacing w:after="100"/>
        <w:ind w:left="720"/>
      </w:pPr>
      <w:r w:rsidRPr="00DC0CB4">
        <w:t>Working with an advisory board/board of directors</w:t>
      </w:r>
    </w:p>
    <w:p w14:paraId="101E68C1" w14:textId="77777777" w:rsidR="00DC0CB4" w:rsidRPr="00DC0CB4" w:rsidRDefault="00DC0CB4" w:rsidP="004E6BAB">
      <w:pPr>
        <w:pStyle w:val="CheckListBullet2"/>
        <w:tabs>
          <w:tab w:val="clear" w:pos="450"/>
          <w:tab w:val="num" w:pos="720"/>
        </w:tabs>
        <w:spacing w:after="100"/>
        <w:ind w:left="720"/>
      </w:pPr>
      <w:r w:rsidRPr="00DC0CB4">
        <w:t>Data collection/how to survey youth</w:t>
      </w:r>
    </w:p>
    <w:p w14:paraId="79A573B9" w14:textId="77777777" w:rsidR="00DC0CB4" w:rsidRPr="00DC0CB4" w:rsidRDefault="00DC0CB4" w:rsidP="004E6BAB">
      <w:pPr>
        <w:pStyle w:val="CheckListBullet2"/>
        <w:tabs>
          <w:tab w:val="clear" w:pos="450"/>
          <w:tab w:val="num" w:pos="720"/>
        </w:tabs>
        <w:spacing w:after="100"/>
        <w:ind w:left="720"/>
      </w:pPr>
      <w:r w:rsidRPr="00DC0CB4">
        <w:t>Evaluating your program</w:t>
      </w:r>
    </w:p>
    <w:p w14:paraId="5B558893" w14:textId="77777777" w:rsidR="00DC0CB4" w:rsidRPr="00703E6A" w:rsidRDefault="00DC0CB4" w:rsidP="00DC7699">
      <w:pPr>
        <w:pStyle w:val="ListParagraph25-DoubleSpace"/>
      </w:pPr>
      <w:r w:rsidRPr="00703E6A">
        <w:t>Administration/Program Coordination</w:t>
      </w:r>
    </w:p>
    <w:p w14:paraId="7B655FB7" w14:textId="77777777" w:rsidR="00DC0CB4" w:rsidRPr="00DC0CB4" w:rsidRDefault="00DC0CB4" w:rsidP="004E6BAB">
      <w:pPr>
        <w:pStyle w:val="CheckListBullet2"/>
        <w:tabs>
          <w:tab w:val="clear" w:pos="450"/>
          <w:tab w:val="num" w:pos="720"/>
        </w:tabs>
        <w:spacing w:after="100"/>
        <w:ind w:left="720"/>
      </w:pPr>
      <w:r w:rsidRPr="00DC0CB4">
        <w:t xml:space="preserve">Identifying and recruiting participants </w:t>
      </w:r>
    </w:p>
    <w:p w14:paraId="7B15FA65" w14:textId="77777777" w:rsidR="00DC0CB4" w:rsidRPr="00DC0CB4" w:rsidRDefault="00DC0CB4" w:rsidP="004E6BAB">
      <w:pPr>
        <w:pStyle w:val="CheckListBullet2"/>
        <w:tabs>
          <w:tab w:val="clear" w:pos="450"/>
          <w:tab w:val="num" w:pos="720"/>
        </w:tabs>
        <w:spacing w:after="100"/>
        <w:ind w:left="720"/>
      </w:pPr>
      <w:r w:rsidRPr="00DC0CB4">
        <w:t xml:space="preserve">Learning general afterschool and expanded learning program procedures </w:t>
      </w:r>
    </w:p>
    <w:p w14:paraId="1533EBE8" w14:textId="77777777" w:rsidR="00DC0CB4" w:rsidRPr="00DC0CB4" w:rsidRDefault="00DC0CB4" w:rsidP="004E6BAB">
      <w:pPr>
        <w:pStyle w:val="CheckListBullet2"/>
        <w:tabs>
          <w:tab w:val="clear" w:pos="450"/>
          <w:tab w:val="num" w:pos="720"/>
        </w:tabs>
        <w:spacing w:after="100"/>
        <w:ind w:left="720"/>
      </w:pPr>
      <w:r w:rsidRPr="00DC0CB4">
        <w:t>Creating a safe program environment</w:t>
      </w:r>
    </w:p>
    <w:p w14:paraId="03EDD676" w14:textId="77777777" w:rsidR="00DC0CB4" w:rsidRPr="00DC0CB4" w:rsidRDefault="00DC0CB4" w:rsidP="004E6BAB">
      <w:pPr>
        <w:pStyle w:val="CheckListBullet2"/>
        <w:tabs>
          <w:tab w:val="clear" w:pos="450"/>
          <w:tab w:val="num" w:pos="720"/>
        </w:tabs>
        <w:spacing w:after="100"/>
        <w:ind w:left="720"/>
      </w:pPr>
      <w:r w:rsidRPr="00DC0CB4">
        <w:t>First aid and CPR</w:t>
      </w:r>
    </w:p>
    <w:p w14:paraId="564922AA" w14:textId="77777777" w:rsidR="00DC0CB4" w:rsidRPr="00C019F7" w:rsidRDefault="00DC0CB4" w:rsidP="00DC7699">
      <w:pPr>
        <w:pStyle w:val="ListParagraph25-DoubleSpace"/>
      </w:pPr>
      <w:r w:rsidRPr="00DC7699">
        <w:t>Connecting to the School Day/School</w:t>
      </w:r>
      <w:r w:rsidRPr="00C019F7">
        <w:t xml:space="preserve"> Alignment</w:t>
      </w:r>
    </w:p>
    <w:p w14:paraId="4EC3BDA2" w14:textId="77777777" w:rsidR="00DC0CB4" w:rsidRPr="00DC0CB4" w:rsidRDefault="00DC0CB4" w:rsidP="00D35069">
      <w:pPr>
        <w:pStyle w:val="CheckListBullet2"/>
        <w:tabs>
          <w:tab w:val="clear" w:pos="450"/>
          <w:tab w:val="num" w:pos="720"/>
        </w:tabs>
        <w:spacing w:after="100"/>
        <w:ind w:left="720"/>
      </w:pPr>
      <w:r w:rsidRPr="00DC0CB4">
        <w:t xml:space="preserve">Delivering academic content (please specify subject): </w:t>
      </w:r>
      <w:r w:rsidRPr="0079149F">
        <w:rPr>
          <w:sz w:val="18"/>
          <w:szCs w:val="18"/>
        </w:rPr>
        <w:t>_________</w:t>
      </w:r>
      <w:r w:rsidR="0079149F">
        <w:rPr>
          <w:sz w:val="18"/>
          <w:szCs w:val="18"/>
        </w:rPr>
        <w:t>_______________</w:t>
      </w:r>
      <w:r w:rsidRPr="0079149F">
        <w:rPr>
          <w:sz w:val="18"/>
          <w:szCs w:val="18"/>
        </w:rPr>
        <w:t>________</w:t>
      </w:r>
      <w:r w:rsidR="00703E6A">
        <w:rPr>
          <w:sz w:val="18"/>
          <w:szCs w:val="18"/>
        </w:rPr>
        <w:t>________________</w:t>
      </w:r>
    </w:p>
    <w:p w14:paraId="464EBC94" w14:textId="77777777" w:rsidR="00DC0CB4" w:rsidRPr="00DC0CB4" w:rsidRDefault="00DC0CB4" w:rsidP="00D35069">
      <w:pPr>
        <w:pStyle w:val="CheckListBullet2"/>
        <w:tabs>
          <w:tab w:val="clear" w:pos="450"/>
          <w:tab w:val="num" w:pos="720"/>
        </w:tabs>
        <w:spacing w:after="100"/>
        <w:ind w:left="720"/>
      </w:pPr>
      <w:r w:rsidRPr="00DC0CB4">
        <w:t>Linking with the school day</w:t>
      </w:r>
    </w:p>
    <w:p w14:paraId="55A5539B" w14:textId="77777777" w:rsidR="00DC0CB4" w:rsidRPr="00DC0CB4" w:rsidRDefault="00DC0CB4" w:rsidP="00D35069">
      <w:pPr>
        <w:pStyle w:val="CheckListBullet2"/>
        <w:tabs>
          <w:tab w:val="clear" w:pos="450"/>
          <w:tab w:val="num" w:pos="720"/>
        </w:tabs>
        <w:spacing w:after="100"/>
        <w:ind w:left="720"/>
      </w:pPr>
      <w:r w:rsidRPr="00DC0CB4">
        <w:t>Successful homework help strategies</w:t>
      </w:r>
    </w:p>
    <w:p w14:paraId="428532FB" w14:textId="77777777" w:rsidR="00DC0CB4" w:rsidRPr="00DC0CB4" w:rsidRDefault="00DC0CB4" w:rsidP="00D35069">
      <w:pPr>
        <w:pStyle w:val="CheckListBullet2"/>
        <w:tabs>
          <w:tab w:val="clear" w:pos="450"/>
          <w:tab w:val="num" w:pos="720"/>
        </w:tabs>
        <w:spacing w:after="100"/>
        <w:ind w:left="720"/>
      </w:pPr>
      <w:r w:rsidRPr="00DC0CB4">
        <w:t>Building relationships with school day teachers and staff</w:t>
      </w:r>
    </w:p>
    <w:p w14:paraId="0B01A094" w14:textId="77777777" w:rsidR="00DC0CB4" w:rsidRPr="00862C11" w:rsidRDefault="00DC0CB4" w:rsidP="00703E6A">
      <w:pPr>
        <w:pStyle w:val="ListParagraph25-DoubleSpace"/>
      </w:pPr>
      <w:r w:rsidRPr="00862C11">
        <w:t>Program Delivery</w:t>
      </w:r>
    </w:p>
    <w:p w14:paraId="5879F5A0" w14:textId="77777777" w:rsidR="00DC0CB4" w:rsidRPr="00DC0CB4" w:rsidRDefault="00DC0CB4" w:rsidP="00D35069">
      <w:pPr>
        <w:pStyle w:val="CheckListBullet2"/>
        <w:tabs>
          <w:tab w:val="clear" w:pos="450"/>
          <w:tab w:val="num" w:pos="720"/>
        </w:tabs>
        <w:spacing w:after="100"/>
        <w:ind w:left="720"/>
      </w:pPr>
      <w:r w:rsidRPr="00DC0CB4">
        <w:t>Creating a warm and welcoming environment</w:t>
      </w:r>
    </w:p>
    <w:p w14:paraId="59D0ED3D" w14:textId="77777777" w:rsidR="00DC0CB4" w:rsidRPr="00DC0CB4" w:rsidRDefault="00DC0CB4" w:rsidP="00D35069">
      <w:pPr>
        <w:pStyle w:val="CheckListBullet2"/>
        <w:tabs>
          <w:tab w:val="clear" w:pos="450"/>
          <w:tab w:val="num" w:pos="720"/>
        </w:tabs>
        <w:spacing w:after="100"/>
        <w:ind w:left="720"/>
      </w:pPr>
      <w:r w:rsidRPr="00DC0CB4">
        <w:t>Planning hands-on projects</w:t>
      </w:r>
    </w:p>
    <w:p w14:paraId="3F2A2F80" w14:textId="77777777" w:rsidR="00DC0CB4" w:rsidRPr="00DC0CB4" w:rsidRDefault="00DC0CB4" w:rsidP="00D35069">
      <w:pPr>
        <w:pStyle w:val="CheckListBullet2"/>
        <w:tabs>
          <w:tab w:val="clear" w:pos="450"/>
          <w:tab w:val="num" w:pos="720"/>
        </w:tabs>
        <w:spacing w:after="100"/>
        <w:ind w:left="720"/>
      </w:pPr>
      <w:r w:rsidRPr="00DC0CB4">
        <w:t>Creating great lesson plans</w:t>
      </w:r>
    </w:p>
    <w:p w14:paraId="506D2262" w14:textId="77777777" w:rsidR="00DC0CB4" w:rsidRPr="00DC0CB4" w:rsidRDefault="00DC0CB4" w:rsidP="00D35069">
      <w:pPr>
        <w:pStyle w:val="CheckListBullet2"/>
        <w:tabs>
          <w:tab w:val="clear" w:pos="450"/>
          <w:tab w:val="num" w:pos="720"/>
        </w:tabs>
        <w:spacing w:after="100"/>
        <w:ind w:left="720"/>
      </w:pPr>
      <w:r w:rsidRPr="00DC0CB4">
        <w:t>Incorporating reflection into activities</w:t>
      </w:r>
    </w:p>
    <w:p w14:paraId="05CCDE20" w14:textId="77777777" w:rsidR="00DC0CB4" w:rsidRPr="00DC0CB4" w:rsidRDefault="00DC0CB4" w:rsidP="00D35069">
      <w:pPr>
        <w:pStyle w:val="CheckListBullet2"/>
        <w:tabs>
          <w:tab w:val="clear" w:pos="450"/>
          <w:tab w:val="num" w:pos="720"/>
        </w:tabs>
        <w:spacing w:after="100"/>
        <w:ind w:left="720"/>
      </w:pPr>
      <w:r w:rsidRPr="00DC0CB4">
        <w:lastRenderedPageBreak/>
        <w:t>Providing youth leadership opportunities</w:t>
      </w:r>
    </w:p>
    <w:p w14:paraId="1F7220E8" w14:textId="77777777" w:rsidR="00DC0CB4" w:rsidRPr="00DC0CB4" w:rsidRDefault="00DC0CB4" w:rsidP="00D35069">
      <w:pPr>
        <w:pStyle w:val="CheckListBullet2"/>
        <w:tabs>
          <w:tab w:val="clear" w:pos="450"/>
          <w:tab w:val="num" w:pos="720"/>
        </w:tabs>
        <w:spacing w:after="100"/>
        <w:ind w:left="720"/>
      </w:pPr>
      <w:r w:rsidRPr="00DC0CB4">
        <w:t>Incorporating the SAFE (sequenced, active, focused, explicit) features into programs</w:t>
      </w:r>
    </w:p>
    <w:p w14:paraId="78652F5B" w14:textId="77777777" w:rsidR="00DC0CB4" w:rsidRPr="00DC0CB4" w:rsidRDefault="00DC0CB4" w:rsidP="00D35069">
      <w:pPr>
        <w:pStyle w:val="CheckListBullet2"/>
        <w:tabs>
          <w:tab w:val="clear" w:pos="450"/>
          <w:tab w:val="num" w:pos="720"/>
        </w:tabs>
        <w:spacing w:after="100"/>
        <w:ind w:left="720"/>
      </w:pPr>
      <w:r w:rsidRPr="00DC0CB4">
        <w:t>Promoting positive behavior</w:t>
      </w:r>
    </w:p>
    <w:p w14:paraId="5CD6B669" w14:textId="77777777" w:rsidR="00DC0CB4" w:rsidRPr="00DC0CB4" w:rsidRDefault="00DC0CB4" w:rsidP="00D35069">
      <w:pPr>
        <w:pStyle w:val="CheckListBullet2"/>
        <w:tabs>
          <w:tab w:val="clear" w:pos="450"/>
          <w:tab w:val="num" w:pos="720"/>
        </w:tabs>
        <w:spacing w:after="100"/>
        <w:ind w:left="720"/>
      </w:pPr>
      <w:r w:rsidRPr="00DC0CB4">
        <w:t>Conflict resolution</w:t>
      </w:r>
    </w:p>
    <w:p w14:paraId="3420B9D4" w14:textId="77777777" w:rsidR="00DC0CB4" w:rsidRPr="00DC0CB4" w:rsidRDefault="00DC0CB4" w:rsidP="00D35069">
      <w:pPr>
        <w:pStyle w:val="CheckListBullet2"/>
        <w:tabs>
          <w:tab w:val="clear" w:pos="450"/>
          <w:tab w:val="num" w:pos="720"/>
        </w:tabs>
        <w:spacing w:after="100"/>
        <w:ind w:left="720"/>
      </w:pPr>
      <w:r w:rsidRPr="00DC0CB4">
        <w:t xml:space="preserve">Planning successful field trips </w:t>
      </w:r>
    </w:p>
    <w:p w14:paraId="6685D221" w14:textId="77777777" w:rsidR="00DC0CB4" w:rsidRPr="00DC0CB4" w:rsidRDefault="00DC0CB4" w:rsidP="00703E6A">
      <w:pPr>
        <w:pStyle w:val="ListParagraph25-DoubleSpace"/>
      </w:pPr>
      <w:r w:rsidRPr="00DC0CB4">
        <w:t>Family and Community Engagement</w:t>
      </w:r>
    </w:p>
    <w:p w14:paraId="36DB2D35" w14:textId="77777777" w:rsidR="00DC0CB4" w:rsidRPr="00DC0CB4" w:rsidRDefault="00DC0CB4" w:rsidP="00D35069">
      <w:pPr>
        <w:pStyle w:val="CheckListBullet2"/>
        <w:tabs>
          <w:tab w:val="clear" w:pos="450"/>
          <w:tab w:val="num" w:pos="720"/>
        </w:tabs>
        <w:ind w:left="720"/>
      </w:pPr>
      <w:r w:rsidRPr="00DC0CB4">
        <w:t>Strengthening communication with families</w:t>
      </w:r>
    </w:p>
    <w:p w14:paraId="11620F57" w14:textId="77777777" w:rsidR="00DC0CB4" w:rsidRPr="00DC0CB4" w:rsidRDefault="00DC0CB4" w:rsidP="00D35069">
      <w:pPr>
        <w:pStyle w:val="CheckListBullet2"/>
        <w:tabs>
          <w:tab w:val="clear" w:pos="450"/>
          <w:tab w:val="num" w:pos="720"/>
        </w:tabs>
        <w:ind w:left="720"/>
      </w:pPr>
      <w:r w:rsidRPr="00DC0CB4">
        <w:t>Involving families in programming</w:t>
      </w:r>
    </w:p>
    <w:p w14:paraId="79F34236" w14:textId="77777777" w:rsidR="00DC0CB4" w:rsidRPr="00DC0CB4" w:rsidRDefault="00DC0CB4" w:rsidP="00D35069">
      <w:pPr>
        <w:pStyle w:val="CheckListBullet2"/>
        <w:tabs>
          <w:tab w:val="clear" w:pos="450"/>
          <w:tab w:val="num" w:pos="720"/>
        </w:tabs>
        <w:ind w:left="720"/>
      </w:pPr>
      <w:r w:rsidRPr="00DC0CB4">
        <w:t>Community outreach/development</w:t>
      </w:r>
    </w:p>
    <w:p w14:paraId="04400802" w14:textId="77777777" w:rsidR="00DC0CB4" w:rsidRPr="00DC0CB4" w:rsidRDefault="00DC0CB4" w:rsidP="00D35069">
      <w:pPr>
        <w:pStyle w:val="CheckListBullet2"/>
        <w:tabs>
          <w:tab w:val="clear" w:pos="450"/>
          <w:tab w:val="num" w:pos="720"/>
        </w:tabs>
        <w:ind w:left="720"/>
      </w:pPr>
      <w:r w:rsidRPr="00DC0CB4">
        <w:t>Creating partnerships for effective programming</w:t>
      </w:r>
    </w:p>
    <w:p w14:paraId="277FE7E8" w14:textId="77777777" w:rsidR="00DC0CB4" w:rsidRPr="0079149F" w:rsidRDefault="00DC0CB4" w:rsidP="00D35069">
      <w:pPr>
        <w:pStyle w:val="CheckListBullet2"/>
        <w:tabs>
          <w:tab w:val="clear" w:pos="450"/>
          <w:tab w:val="num" w:pos="720"/>
        </w:tabs>
        <w:ind w:left="720"/>
        <w:rPr>
          <w:sz w:val="18"/>
          <w:szCs w:val="18"/>
        </w:rPr>
      </w:pPr>
      <w:r w:rsidRPr="00B41B7A">
        <w:t xml:space="preserve">Other: </w:t>
      </w:r>
      <w:r w:rsidRPr="0079149F">
        <w:rPr>
          <w:sz w:val="18"/>
          <w:szCs w:val="18"/>
        </w:rPr>
        <w:t>________________________________</w:t>
      </w:r>
      <w:r w:rsidR="0079149F">
        <w:rPr>
          <w:sz w:val="18"/>
          <w:szCs w:val="18"/>
        </w:rPr>
        <w:t>_______________</w:t>
      </w:r>
      <w:r w:rsidRPr="0079149F">
        <w:rPr>
          <w:sz w:val="18"/>
          <w:szCs w:val="18"/>
        </w:rPr>
        <w:t>_____________________________________</w:t>
      </w:r>
      <w:r w:rsidR="00703E6A">
        <w:rPr>
          <w:sz w:val="18"/>
          <w:szCs w:val="18"/>
        </w:rPr>
        <w:t>___________</w:t>
      </w:r>
    </w:p>
    <w:p w14:paraId="70F06514" w14:textId="77777777" w:rsidR="00703E6A" w:rsidRPr="0079149F" w:rsidRDefault="00703E6A" w:rsidP="00D35069">
      <w:pPr>
        <w:pStyle w:val="CheckListBullet2"/>
        <w:tabs>
          <w:tab w:val="clear" w:pos="450"/>
          <w:tab w:val="num" w:pos="720"/>
        </w:tabs>
        <w:ind w:left="720"/>
        <w:rPr>
          <w:sz w:val="18"/>
          <w:szCs w:val="18"/>
        </w:rPr>
      </w:pPr>
      <w:r w:rsidRPr="00B41B7A">
        <w:t xml:space="preserve">Other: </w:t>
      </w:r>
      <w:r w:rsidRPr="0079149F">
        <w:rPr>
          <w:sz w:val="18"/>
          <w:szCs w:val="18"/>
        </w:rPr>
        <w:t>________________________________</w:t>
      </w:r>
      <w:r>
        <w:rPr>
          <w:sz w:val="18"/>
          <w:szCs w:val="18"/>
        </w:rPr>
        <w:t>_______________</w:t>
      </w:r>
      <w:r w:rsidRPr="0079149F">
        <w:rPr>
          <w:sz w:val="18"/>
          <w:szCs w:val="18"/>
        </w:rPr>
        <w:t>_____________________________________</w:t>
      </w:r>
      <w:r>
        <w:rPr>
          <w:sz w:val="18"/>
          <w:szCs w:val="18"/>
        </w:rPr>
        <w:t>___________</w:t>
      </w:r>
    </w:p>
    <w:p w14:paraId="51629A23" w14:textId="77777777" w:rsidR="00703E6A" w:rsidRPr="0079149F" w:rsidRDefault="00703E6A" w:rsidP="00D35069">
      <w:pPr>
        <w:pStyle w:val="CheckListBullet2"/>
        <w:tabs>
          <w:tab w:val="clear" w:pos="450"/>
          <w:tab w:val="num" w:pos="720"/>
        </w:tabs>
        <w:ind w:left="720"/>
        <w:rPr>
          <w:sz w:val="18"/>
          <w:szCs w:val="18"/>
        </w:rPr>
      </w:pPr>
      <w:r w:rsidRPr="00B41B7A">
        <w:t xml:space="preserve">Other: </w:t>
      </w:r>
      <w:r w:rsidRPr="0079149F">
        <w:rPr>
          <w:sz w:val="18"/>
          <w:szCs w:val="18"/>
        </w:rPr>
        <w:t>________________________________</w:t>
      </w:r>
      <w:r>
        <w:rPr>
          <w:sz w:val="18"/>
          <w:szCs w:val="18"/>
        </w:rPr>
        <w:t>_______________</w:t>
      </w:r>
      <w:r w:rsidRPr="0079149F">
        <w:rPr>
          <w:sz w:val="18"/>
          <w:szCs w:val="18"/>
        </w:rPr>
        <w:t>_____________________________________</w:t>
      </w:r>
      <w:r>
        <w:rPr>
          <w:sz w:val="18"/>
          <w:szCs w:val="18"/>
        </w:rPr>
        <w:t>___________</w:t>
      </w:r>
    </w:p>
    <w:p w14:paraId="4EC023E1" w14:textId="77777777" w:rsidR="00DC0CB4" w:rsidRPr="00B41B7A" w:rsidRDefault="00DC0CB4" w:rsidP="00414236">
      <w:pPr>
        <w:pStyle w:val="ListNumber"/>
      </w:pPr>
      <w:r w:rsidRPr="00B41B7A">
        <w:t xml:space="preserve">Are you able/willing to provide training to your peers? </w:t>
      </w:r>
    </w:p>
    <w:p w14:paraId="3C2D4F8C" w14:textId="77777777" w:rsidR="00DC0CB4" w:rsidRPr="00B41B7A" w:rsidRDefault="00DC0CB4" w:rsidP="00D35069">
      <w:pPr>
        <w:pStyle w:val="CheckListBullet2"/>
        <w:tabs>
          <w:tab w:val="clear" w:pos="450"/>
          <w:tab w:val="num" w:pos="720"/>
        </w:tabs>
        <w:ind w:left="720"/>
      </w:pPr>
      <w:r w:rsidRPr="00B41B7A">
        <w:t>Yes</w:t>
      </w:r>
    </w:p>
    <w:p w14:paraId="31517B69" w14:textId="77777777" w:rsidR="00DC0CB4" w:rsidRPr="00B41B7A" w:rsidRDefault="00DC0CB4" w:rsidP="00D35069">
      <w:pPr>
        <w:pStyle w:val="CheckListBullet2"/>
        <w:tabs>
          <w:tab w:val="clear" w:pos="450"/>
          <w:tab w:val="num" w:pos="720"/>
        </w:tabs>
        <w:ind w:left="720"/>
      </w:pPr>
      <w:r w:rsidRPr="00B41B7A">
        <w:t>No</w:t>
      </w:r>
    </w:p>
    <w:p w14:paraId="1DF844E9" w14:textId="77777777" w:rsidR="00DC0CB4" w:rsidRDefault="00DC0CB4" w:rsidP="00D82E73">
      <w:pPr>
        <w:pStyle w:val="BodyText"/>
        <w:ind w:firstLine="360"/>
      </w:pPr>
      <w:r w:rsidRPr="00B41B7A">
        <w:t xml:space="preserve">If yes, on what topics? </w:t>
      </w:r>
    </w:p>
    <w:tbl>
      <w:tblPr>
        <w:tblW w:w="4760" w:type="pct"/>
        <w:tblInd w:w="475" w:type="dxa"/>
        <w:tblLook w:val="04A0" w:firstRow="1" w:lastRow="0" w:firstColumn="1" w:lastColumn="0" w:noHBand="0" w:noVBand="1"/>
      </w:tblPr>
      <w:tblGrid>
        <w:gridCol w:w="9624"/>
      </w:tblGrid>
      <w:tr w:rsidR="00DC0CB4" w:rsidRPr="00B41B7A" w14:paraId="1E6E58D8" w14:textId="77777777" w:rsidTr="00703E6A">
        <w:tc>
          <w:tcPr>
            <w:tcW w:w="9623" w:type="dxa"/>
            <w:tcBorders>
              <w:bottom w:val="single" w:sz="4" w:space="0" w:color="auto"/>
            </w:tcBorders>
          </w:tcPr>
          <w:p w14:paraId="58786959" w14:textId="77777777" w:rsidR="00DC0CB4" w:rsidRPr="00B41B7A" w:rsidRDefault="00DC0CB4" w:rsidP="00DC0CB4">
            <w:pPr>
              <w:pStyle w:val="BodyText"/>
            </w:pPr>
          </w:p>
        </w:tc>
      </w:tr>
      <w:tr w:rsidR="00DC0CB4" w:rsidRPr="00B41B7A" w14:paraId="32A52D10" w14:textId="77777777" w:rsidTr="00703E6A">
        <w:tc>
          <w:tcPr>
            <w:tcW w:w="9623" w:type="dxa"/>
            <w:tcBorders>
              <w:top w:val="single" w:sz="4" w:space="0" w:color="auto"/>
              <w:bottom w:val="single" w:sz="4" w:space="0" w:color="auto"/>
            </w:tcBorders>
          </w:tcPr>
          <w:p w14:paraId="0A532453" w14:textId="77777777" w:rsidR="00DC0CB4" w:rsidRPr="00B41B7A" w:rsidRDefault="00DC0CB4" w:rsidP="00DC0CB4">
            <w:pPr>
              <w:pStyle w:val="BodyText"/>
            </w:pPr>
          </w:p>
        </w:tc>
      </w:tr>
      <w:tr w:rsidR="00DC0CB4" w:rsidRPr="00B41B7A" w14:paraId="7CF5C4B2" w14:textId="77777777" w:rsidTr="00703E6A">
        <w:tc>
          <w:tcPr>
            <w:tcW w:w="9623" w:type="dxa"/>
            <w:tcBorders>
              <w:top w:val="single" w:sz="4" w:space="0" w:color="auto"/>
              <w:bottom w:val="single" w:sz="4" w:space="0" w:color="auto"/>
            </w:tcBorders>
          </w:tcPr>
          <w:p w14:paraId="05BE9F66" w14:textId="77777777" w:rsidR="00DC0CB4" w:rsidRPr="00B41B7A" w:rsidRDefault="00DC0CB4" w:rsidP="00DC0CB4">
            <w:pPr>
              <w:pStyle w:val="BodyText"/>
            </w:pPr>
          </w:p>
        </w:tc>
      </w:tr>
    </w:tbl>
    <w:p w14:paraId="7B87ED27" w14:textId="77777777" w:rsidR="00504932" w:rsidRPr="00504932" w:rsidRDefault="00504932" w:rsidP="006C2CD4">
      <w:pPr>
        <w:pStyle w:val="BodyText"/>
        <w:numPr>
          <w:ilvl w:val="0"/>
          <w:numId w:val="54"/>
        </w:numPr>
        <w:spacing w:before="240"/>
        <w:ind w:left="360"/>
      </w:pPr>
      <w:r w:rsidRPr="00504932">
        <w:t>Please suggest any specific trainers or resources you would like us to consider using.</w:t>
      </w:r>
    </w:p>
    <w:tbl>
      <w:tblPr>
        <w:tblW w:w="4760" w:type="pct"/>
        <w:tblInd w:w="475" w:type="dxa"/>
        <w:tblLook w:val="04A0" w:firstRow="1" w:lastRow="0" w:firstColumn="1" w:lastColumn="0" w:noHBand="0" w:noVBand="1"/>
      </w:tblPr>
      <w:tblGrid>
        <w:gridCol w:w="9624"/>
      </w:tblGrid>
      <w:tr w:rsidR="00504932" w:rsidRPr="00504932" w14:paraId="6548B731" w14:textId="77777777" w:rsidTr="00703E6A">
        <w:tc>
          <w:tcPr>
            <w:tcW w:w="9623" w:type="dxa"/>
            <w:tcBorders>
              <w:bottom w:val="single" w:sz="4" w:space="0" w:color="auto"/>
            </w:tcBorders>
          </w:tcPr>
          <w:p w14:paraId="28A1E130" w14:textId="77777777" w:rsidR="00504932" w:rsidRPr="00504932" w:rsidRDefault="00504932" w:rsidP="00B8020C">
            <w:pPr>
              <w:pStyle w:val="BodyText"/>
            </w:pPr>
          </w:p>
        </w:tc>
      </w:tr>
      <w:tr w:rsidR="00504932" w:rsidRPr="00504932" w14:paraId="3118E88D" w14:textId="77777777" w:rsidTr="00703E6A">
        <w:tc>
          <w:tcPr>
            <w:tcW w:w="9623" w:type="dxa"/>
            <w:tcBorders>
              <w:top w:val="single" w:sz="4" w:space="0" w:color="auto"/>
              <w:bottom w:val="single" w:sz="4" w:space="0" w:color="auto"/>
            </w:tcBorders>
          </w:tcPr>
          <w:p w14:paraId="31A8BAF4" w14:textId="77777777" w:rsidR="00504932" w:rsidRPr="00504932" w:rsidRDefault="00504932" w:rsidP="00B8020C">
            <w:pPr>
              <w:pStyle w:val="BodyText"/>
            </w:pPr>
          </w:p>
        </w:tc>
      </w:tr>
      <w:tr w:rsidR="00504932" w:rsidRPr="00504932" w14:paraId="06749189" w14:textId="77777777" w:rsidTr="00703E6A">
        <w:tc>
          <w:tcPr>
            <w:tcW w:w="9623" w:type="dxa"/>
            <w:tcBorders>
              <w:top w:val="single" w:sz="4" w:space="0" w:color="auto"/>
              <w:bottom w:val="single" w:sz="4" w:space="0" w:color="auto"/>
            </w:tcBorders>
          </w:tcPr>
          <w:p w14:paraId="239E2EC2" w14:textId="77777777" w:rsidR="00504932" w:rsidRPr="00504932" w:rsidRDefault="00504932" w:rsidP="00B8020C">
            <w:pPr>
              <w:pStyle w:val="BodyText"/>
            </w:pPr>
          </w:p>
        </w:tc>
      </w:tr>
    </w:tbl>
    <w:p w14:paraId="40FFEC11" w14:textId="77777777" w:rsidR="00DC0CB4" w:rsidRPr="00504932" w:rsidRDefault="00DC0CB4" w:rsidP="006C2CD4">
      <w:pPr>
        <w:pStyle w:val="BodyText"/>
        <w:spacing w:before="0" w:line="240" w:lineRule="auto"/>
      </w:pPr>
    </w:p>
    <w:tbl>
      <w:tblPr>
        <w:tblStyle w:val="TableGrid"/>
        <w:tblW w:w="4867" w:type="pct"/>
        <w:tblInd w:w="360" w:type="dxa"/>
        <w:tblLook w:val="04A0" w:firstRow="1" w:lastRow="0" w:firstColumn="1" w:lastColumn="0" w:noHBand="0" w:noVBand="1"/>
      </w:tblPr>
      <w:tblGrid>
        <w:gridCol w:w="1629"/>
        <w:gridCol w:w="81"/>
        <w:gridCol w:w="7920"/>
      </w:tblGrid>
      <w:tr w:rsidR="00703E6A" w:rsidRPr="00504932" w14:paraId="10BEF72D" w14:textId="77777777" w:rsidTr="00B2623E">
        <w:tc>
          <w:tcPr>
            <w:tcW w:w="1710" w:type="dxa"/>
            <w:gridSpan w:val="2"/>
          </w:tcPr>
          <w:p w14:paraId="351023F7" w14:textId="77777777" w:rsidR="00DC0CB4" w:rsidRPr="00504932" w:rsidRDefault="00DC0CB4" w:rsidP="00703E6A">
            <w:pPr>
              <w:pStyle w:val="Table-TextFL"/>
            </w:pPr>
            <w:r w:rsidRPr="00504932">
              <w:t xml:space="preserve">Name (Optional): </w:t>
            </w:r>
          </w:p>
        </w:tc>
        <w:tc>
          <w:tcPr>
            <w:tcW w:w="7920" w:type="dxa"/>
            <w:tcBorders>
              <w:bottom w:val="single" w:sz="4" w:space="0" w:color="auto"/>
            </w:tcBorders>
          </w:tcPr>
          <w:p w14:paraId="474081C3" w14:textId="77777777" w:rsidR="00DC0CB4" w:rsidRPr="00504932" w:rsidRDefault="00DC0CB4" w:rsidP="00DC0CB4">
            <w:pPr>
              <w:pStyle w:val="BodyText"/>
            </w:pPr>
          </w:p>
        </w:tc>
      </w:tr>
      <w:tr w:rsidR="00703E6A" w:rsidRPr="00504932" w14:paraId="53612E46" w14:textId="77777777" w:rsidTr="00B2623E">
        <w:tc>
          <w:tcPr>
            <w:tcW w:w="1710" w:type="dxa"/>
            <w:gridSpan w:val="2"/>
          </w:tcPr>
          <w:p w14:paraId="091D2AF4" w14:textId="77777777" w:rsidR="00DC0CB4" w:rsidRPr="00504932" w:rsidRDefault="00DC0CB4" w:rsidP="00703E6A">
            <w:pPr>
              <w:pStyle w:val="Table-TextFL"/>
            </w:pPr>
            <w:r w:rsidRPr="00504932">
              <w:t>Phone (Optional):</w:t>
            </w:r>
          </w:p>
        </w:tc>
        <w:tc>
          <w:tcPr>
            <w:tcW w:w="7920" w:type="dxa"/>
            <w:tcBorders>
              <w:top w:val="single" w:sz="4" w:space="0" w:color="auto"/>
              <w:bottom w:val="single" w:sz="4" w:space="0" w:color="auto"/>
            </w:tcBorders>
          </w:tcPr>
          <w:p w14:paraId="3F058F8F" w14:textId="77777777" w:rsidR="00DC0CB4" w:rsidRPr="00504932" w:rsidRDefault="00DC0CB4" w:rsidP="00DC0CB4">
            <w:pPr>
              <w:pStyle w:val="BodyText"/>
            </w:pPr>
          </w:p>
        </w:tc>
      </w:tr>
      <w:tr w:rsidR="00703E6A" w:rsidRPr="00504932" w14:paraId="32B6DFAF" w14:textId="77777777" w:rsidTr="00B2623E">
        <w:tc>
          <w:tcPr>
            <w:tcW w:w="1629" w:type="dxa"/>
          </w:tcPr>
          <w:p w14:paraId="52391EA7" w14:textId="77777777" w:rsidR="00DC0CB4" w:rsidRPr="00504932" w:rsidRDefault="00DC0CB4" w:rsidP="00703E6A">
            <w:pPr>
              <w:pStyle w:val="Table-TextFL"/>
            </w:pPr>
            <w:r w:rsidRPr="00504932">
              <w:t xml:space="preserve">Email (Optional): </w:t>
            </w:r>
          </w:p>
        </w:tc>
        <w:tc>
          <w:tcPr>
            <w:tcW w:w="8001" w:type="dxa"/>
            <w:gridSpan w:val="2"/>
            <w:tcBorders>
              <w:bottom w:val="single" w:sz="4" w:space="0" w:color="auto"/>
            </w:tcBorders>
          </w:tcPr>
          <w:p w14:paraId="7459C3BB" w14:textId="77777777" w:rsidR="00DC0CB4" w:rsidRPr="00504932" w:rsidRDefault="00DC0CB4" w:rsidP="00DC0CB4">
            <w:pPr>
              <w:pStyle w:val="BodyText"/>
            </w:pPr>
          </w:p>
        </w:tc>
      </w:tr>
    </w:tbl>
    <w:p w14:paraId="2CB01511" w14:textId="77777777" w:rsidR="00DC0CB4" w:rsidRPr="00504932" w:rsidRDefault="00DC0CB4" w:rsidP="00DC0CB4">
      <w:pPr>
        <w:pStyle w:val="BodyText"/>
      </w:pPr>
    </w:p>
    <w:p w14:paraId="7A24F481" w14:textId="77777777" w:rsidR="00DC0CB4" w:rsidRPr="00AF311B" w:rsidRDefault="00DC0CB4" w:rsidP="00DC0CB4">
      <w:pPr>
        <w:pStyle w:val="BodyText"/>
      </w:pPr>
      <w:r w:rsidRPr="00AF311B">
        <w:t>Thank you</w:t>
      </w:r>
      <w:r w:rsidR="00D35069" w:rsidRPr="00AF311B">
        <w:t>.</w:t>
      </w:r>
    </w:p>
    <w:p w14:paraId="700EFC8A" w14:textId="77777777" w:rsidR="00DC0CB4" w:rsidRPr="00B41B7A" w:rsidRDefault="00DC0CB4" w:rsidP="00DC7699">
      <w:pPr>
        <w:pStyle w:val="BodyText"/>
      </w:pPr>
    </w:p>
    <w:p w14:paraId="09FB22A9" w14:textId="57FCCB67" w:rsidR="00DC0CB4" w:rsidRDefault="00DC0CB4" w:rsidP="006C2CD4">
      <w:pPr>
        <w:pStyle w:val="BodyText"/>
      </w:pPr>
      <w:bookmarkStart w:id="0" w:name="_GoBack"/>
      <w:bookmarkEnd w:id="0"/>
    </w:p>
    <w:sectPr w:rsidR="00DC0CB4"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3580D" w14:textId="77777777" w:rsidR="00BE1F86" w:rsidRDefault="00BE1F86" w:rsidP="0078684C">
      <w:r>
        <w:separator/>
      </w:r>
    </w:p>
  </w:endnote>
  <w:endnote w:type="continuationSeparator" w:id="0">
    <w:p w14:paraId="2E73CCFC" w14:textId="77777777" w:rsidR="00BE1F86" w:rsidRDefault="00BE1F86"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BE1F86">
      <w:fldChar w:fldCharType="begin"/>
    </w:r>
    <w:r w:rsidR="00BE1F86">
      <w:instrText xml:space="preserve"> STYLEREF  ToolNumber  \* MERGEFORMAT </w:instrText>
    </w:r>
    <w:r w:rsidR="00BE1F86">
      <w:fldChar w:fldCharType="separate"/>
    </w:r>
    <w:r w:rsidR="008C042E">
      <w:rPr>
        <w:noProof/>
      </w:rPr>
      <w:t>24</w:t>
    </w:r>
    <w:r w:rsidR="00BE1F86">
      <w:rPr>
        <w:noProof/>
      </w:rPr>
      <w:fldChar w:fldCharType="end"/>
    </w:r>
    <w:r w:rsidRPr="00C66F5C">
      <w:t xml:space="preserve"> </w:t>
    </w:r>
    <w:r>
      <w:t xml:space="preserve">  |   Page </w:t>
    </w:r>
    <w:r>
      <w:fldChar w:fldCharType="begin"/>
    </w:r>
    <w:r>
      <w:instrText xml:space="preserve"> PAGE  \* MERGEFORMAT </w:instrText>
    </w:r>
    <w:r>
      <w:fldChar w:fldCharType="separate"/>
    </w:r>
    <w:r w:rsidR="008C042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FD394" w14:textId="77777777" w:rsidR="00BE1F86" w:rsidRDefault="00BE1F86" w:rsidP="0078684C">
      <w:r>
        <w:separator/>
      </w:r>
    </w:p>
  </w:footnote>
  <w:footnote w:type="continuationSeparator" w:id="0">
    <w:p w14:paraId="22698221" w14:textId="77777777" w:rsidR="00BE1F86" w:rsidRDefault="00BE1F86"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4A4F"/>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5DF2"/>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42E"/>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24A4"/>
    <w:rsid w:val="00BD3603"/>
    <w:rsid w:val="00BE1F86"/>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442D"/>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F9B6404-85C6-4BF9-80B2-D4646894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2014-03-25T15:14:00Z</dcterms:created>
  <dcterms:modified xsi:type="dcterms:W3CDTF">2014-03-25T15:48:00Z</dcterms:modified>
</cp:coreProperties>
</file>