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D9B6B" w14:textId="77777777" w:rsidR="00EA362E" w:rsidRPr="00AE7C7C" w:rsidRDefault="00EA362E" w:rsidP="00EA362E">
      <w:pPr>
        <w:spacing w:line="240" w:lineRule="auto"/>
        <w:rPr>
          <w:sz w:val="14"/>
          <w:szCs w:val="14"/>
        </w:rPr>
      </w:pPr>
    </w:p>
    <w:p w14:paraId="3FF02127" w14:textId="77777777" w:rsidR="00EA362E" w:rsidRPr="0078684C" w:rsidRDefault="00EA362E" w:rsidP="00EA362E">
      <w:pPr>
        <w:pStyle w:val="ToolNumber"/>
        <w:spacing w:line="240" w:lineRule="auto"/>
      </w:pPr>
      <w:r w:rsidRPr="0000267B">
        <w:drawing>
          <wp:anchor distT="0" distB="0" distL="114300" distR="114300" simplePos="0" relativeHeight="252081152" behindDoc="1" locked="0" layoutInCell="1" allowOverlap="1" wp14:anchorId="3432E8EC" wp14:editId="201E7E74">
            <wp:simplePos x="0" y="0"/>
            <wp:positionH relativeFrom="page">
              <wp:posOffset>-38100</wp:posOffset>
            </wp:positionH>
            <wp:positionV relativeFrom="page">
              <wp:posOffset>41275</wp:posOffset>
            </wp:positionV>
            <wp:extent cx="7772400" cy="987425"/>
            <wp:effectExtent l="0" t="0" r="0" b="3175"/>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30</w:t>
      </w:r>
    </w:p>
    <w:p w14:paraId="7A34A15E" w14:textId="6E96FA85" w:rsidR="00894F32" w:rsidRPr="00D37D69" w:rsidRDefault="006F66C6" w:rsidP="00894F32">
      <w:pPr>
        <w:pStyle w:val="Heading1"/>
      </w:pPr>
      <w:r w:rsidRPr="00662F87">
        <w:rPr>
          <w:noProof/>
        </w:rPr>
        <w:drawing>
          <wp:anchor distT="0" distB="0" distL="114300" distR="114300" simplePos="0" relativeHeight="251757568" behindDoc="0" locked="0" layoutInCell="1" allowOverlap="1" wp14:anchorId="4CE5DE03" wp14:editId="7942C138">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94F32">
        <w:t>Communication Log</w:t>
      </w:r>
    </w:p>
    <w:p w14:paraId="501F88EF" w14:textId="0524C49A" w:rsidR="00894F32" w:rsidRPr="00894F32" w:rsidRDefault="00894F32" w:rsidP="00913503">
      <w:pPr>
        <w:pStyle w:val="BodyText"/>
      </w:pPr>
      <w:r w:rsidRPr="00894F32">
        <w:t xml:space="preserve">In Chapter 1, you learned that a communication strategy can promote effective and comprehensive two-way communication with program stakeholders. Tracking your communication can be useful both for monitoring communication efforts and for evaluating the effectiveness of that communication. </w:t>
      </w:r>
    </w:p>
    <w:p w14:paraId="64D52757" w14:textId="78CA1987" w:rsidR="00894F32" w:rsidRPr="00894F32" w:rsidRDefault="00894F32" w:rsidP="00913503">
      <w:pPr>
        <w:pStyle w:val="Body-AllItalic"/>
      </w:pPr>
      <w:r w:rsidRPr="00894F32">
        <w:rPr>
          <w:b/>
        </w:rPr>
        <w:t xml:space="preserve">Directions: </w:t>
      </w:r>
      <w:r w:rsidRPr="00894F32">
        <w:t xml:space="preserve">There are many different ways to monitor and track your program communication. </w:t>
      </w:r>
      <w:r w:rsidR="00764493">
        <w:t>Using the template on the following page, y</w:t>
      </w:r>
      <w:r w:rsidR="00764493" w:rsidRPr="00894F32">
        <w:t xml:space="preserve">ou </w:t>
      </w:r>
      <w:r w:rsidRPr="00894F32">
        <w:t xml:space="preserve">can create a log, like the </w:t>
      </w:r>
      <w:r w:rsidR="00764493">
        <w:t>example</w:t>
      </w:r>
      <w:r w:rsidR="00764493" w:rsidRPr="00894F32">
        <w:t xml:space="preserve"> </w:t>
      </w:r>
      <w:r w:rsidRPr="00894F32">
        <w:t xml:space="preserve">below, to keep track of your communication efforts in chronological order. Another strategy for tracking communication in your program is to use a notebook stored in a place that is accessible to all staff members. Each staff member can add a note to the log whenever the communication occurs, bearing in mind the following categories: date, audience, content/format, objective, results, and feedback. </w:t>
      </w:r>
    </w:p>
    <w:p w14:paraId="605331BC" w14:textId="77777777" w:rsidR="00894F32" w:rsidRPr="00894F32" w:rsidRDefault="00894F32" w:rsidP="00913503">
      <w:pPr>
        <w:pStyle w:val="Body-AllItalic"/>
      </w:pPr>
      <w:r w:rsidRPr="00894F32">
        <w:t xml:space="preserve">Under “Objective,” include what you were hoping to achieve through that particular communication. Under “Result,” include things like attendance levels at meetings, the number of new volunteers, the number of returned surveys, greater adherence to a particular policy, a more cordial relationship with the group, or positive feedback from recipients. Over time, you will be able to see which communication efforts yield better results, and you can use this information to improve your communication strategies. </w:t>
      </w:r>
    </w:p>
    <w:p w14:paraId="72A7E02C" w14:textId="57B32427" w:rsidR="00894F32" w:rsidRPr="00894F32" w:rsidRDefault="00894F32" w:rsidP="00A05C09">
      <w:pPr>
        <w:pStyle w:val="Heading2"/>
      </w:pPr>
      <w:r w:rsidRPr="00894F32">
        <w:t>Communication Log</w:t>
      </w:r>
      <w:r w:rsidR="00E311AD">
        <w:t xml:space="preserve"> </w:t>
      </w:r>
      <w:r w:rsidR="00FD3BF5">
        <w:t xml:space="preserve">– </w:t>
      </w:r>
      <w:r w:rsidR="00E311AD">
        <w:t>Example</w:t>
      </w:r>
    </w:p>
    <w:tbl>
      <w:tblPr>
        <w:tblStyle w:val="TableWithGray"/>
        <w:tblW w:w="5000" w:type="pct"/>
        <w:tblLook w:val="04A0" w:firstRow="1" w:lastRow="0" w:firstColumn="1" w:lastColumn="0" w:noHBand="0" w:noVBand="1"/>
      </w:tblPr>
      <w:tblGrid>
        <w:gridCol w:w="986"/>
        <w:gridCol w:w="1815"/>
        <w:gridCol w:w="1816"/>
        <w:gridCol w:w="1816"/>
        <w:gridCol w:w="1816"/>
        <w:gridCol w:w="1816"/>
      </w:tblGrid>
      <w:tr w:rsidR="00894F32" w:rsidRPr="00894F32" w14:paraId="439C80C4" w14:textId="77777777" w:rsidTr="002522CB">
        <w:trPr>
          <w:cnfStyle w:val="100000000000" w:firstRow="1" w:lastRow="0" w:firstColumn="0" w:lastColumn="0" w:oddVBand="0" w:evenVBand="0" w:oddHBand="0" w:evenHBand="0" w:firstRowFirstColumn="0" w:firstRowLastColumn="0" w:lastRowFirstColumn="0" w:lastRowLastColumn="0"/>
        </w:trPr>
        <w:tc>
          <w:tcPr>
            <w:tcW w:w="986" w:type="dxa"/>
            <w:tcBorders>
              <w:right w:val="single" w:sz="4" w:space="0" w:color="FFFFFF" w:themeColor="background1"/>
            </w:tcBorders>
          </w:tcPr>
          <w:p w14:paraId="2D4FE0E3" w14:textId="77777777" w:rsidR="00894F32" w:rsidRPr="00894F32" w:rsidRDefault="00894F32" w:rsidP="00894F32">
            <w:pPr>
              <w:pStyle w:val="BodyText"/>
            </w:pPr>
            <w:r w:rsidRPr="00894F32">
              <w:t xml:space="preserve"> Date</w:t>
            </w:r>
          </w:p>
        </w:tc>
        <w:tc>
          <w:tcPr>
            <w:tcW w:w="1815" w:type="dxa"/>
            <w:tcBorders>
              <w:left w:val="single" w:sz="4" w:space="0" w:color="FFFFFF" w:themeColor="background1"/>
              <w:right w:val="single" w:sz="4" w:space="0" w:color="FFFFFF" w:themeColor="background1"/>
            </w:tcBorders>
          </w:tcPr>
          <w:p w14:paraId="6C732354" w14:textId="77777777" w:rsidR="00894F32" w:rsidRPr="00894F32" w:rsidRDefault="00894F32" w:rsidP="00894F32">
            <w:pPr>
              <w:pStyle w:val="BodyText"/>
            </w:pPr>
            <w:r w:rsidRPr="00894F32">
              <w:t>Audience</w:t>
            </w:r>
          </w:p>
        </w:tc>
        <w:tc>
          <w:tcPr>
            <w:tcW w:w="1816" w:type="dxa"/>
            <w:tcBorders>
              <w:left w:val="single" w:sz="4" w:space="0" w:color="FFFFFF" w:themeColor="background1"/>
              <w:right w:val="single" w:sz="4" w:space="0" w:color="FFFFFF" w:themeColor="background1"/>
            </w:tcBorders>
          </w:tcPr>
          <w:p w14:paraId="181F3691" w14:textId="77777777" w:rsidR="00894F32" w:rsidRPr="00894F32" w:rsidRDefault="00894F32" w:rsidP="00894F32">
            <w:pPr>
              <w:pStyle w:val="BodyText"/>
            </w:pPr>
            <w:r w:rsidRPr="00894F32">
              <w:t>Content/Format</w:t>
            </w:r>
          </w:p>
        </w:tc>
        <w:tc>
          <w:tcPr>
            <w:tcW w:w="1816" w:type="dxa"/>
            <w:tcBorders>
              <w:left w:val="single" w:sz="4" w:space="0" w:color="FFFFFF" w:themeColor="background1"/>
              <w:right w:val="single" w:sz="4" w:space="0" w:color="FFFFFF" w:themeColor="background1"/>
            </w:tcBorders>
          </w:tcPr>
          <w:p w14:paraId="007D25A2" w14:textId="77777777" w:rsidR="00894F32" w:rsidRPr="00894F32" w:rsidRDefault="00894F32" w:rsidP="00894F32">
            <w:pPr>
              <w:pStyle w:val="BodyText"/>
            </w:pPr>
            <w:r w:rsidRPr="00894F32">
              <w:t>Objective</w:t>
            </w:r>
          </w:p>
        </w:tc>
        <w:tc>
          <w:tcPr>
            <w:tcW w:w="1816" w:type="dxa"/>
            <w:tcBorders>
              <w:left w:val="single" w:sz="4" w:space="0" w:color="FFFFFF" w:themeColor="background1"/>
              <w:right w:val="single" w:sz="4" w:space="0" w:color="FFFFFF" w:themeColor="background1"/>
            </w:tcBorders>
          </w:tcPr>
          <w:p w14:paraId="5C1959DE" w14:textId="77777777" w:rsidR="00894F32" w:rsidRPr="00894F32" w:rsidRDefault="00894F32" w:rsidP="00894F32">
            <w:pPr>
              <w:pStyle w:val="BodyText"/>
            </w:pPr>
            <w:r w:rsidRPr="00894F32">
              <w:t>Result</w:t>
            </w:r>
          </w:p>
        </w:tc>
        <w:tc>
          <w:tcPr>
            <w:tcW w:w="1816" w:type="dxa"/>
            <w:tcBorders>
              <w:left w:val="single" w:sz="4" w:space="0" w:color="FFFFFF" w:themeColor="background1"/>
            </w:tcBorders>
          </w:tcPr>
          <w:p w14:paraId="53998552" w14:textId="77777777" w:rsidR="00894F32" w:rsidRPr="00894F32" w:rsidRDefault="00894F32" w:rsidP="00894F32">
            <w:pPr>
              <w:pStyle w:val="BodyText"/>
            </w:pPr>
            <w:r w:rsidRPr="00894F32">
              <w:t>Feedback</w:t>
            </w:r>
          </w:p>
        </w:tc>
      </w:tr>
      <w:tr w:rsidR="00894F32" w:rsidRPr="00894F32" w14:paraId="472EDB28" w14:textId="77777777" w:rsidTr="0073532A">
        <w:tc>
          <w:tcPr>
            <w:tcW w:w="986" w:type="dxa"/>
            <w:vAlign w:val="top"/>
          </w:tcPr>
          <w:p w14:paraId="6604C135" w14:textId="77777777" w:rsidR="00894F32" w:rsidRPr="0058518B" w:rsidRDefault="00894F32" w:rsidP="00A532E2">
            <w:pPr>
              <w:pStyle w:val="Table-TextFL"/>
              <w:rPr>
                <w:i/>
              </w:rPr>
            </w:pPr>
            <w:r w:rsidRPr="0058518B">
              <w:rPr>
                <w:i/>
              </w:rPr>
              <w:t>5/23/13</w:t>
            </w:r>
          </w:p>
        </w:tc>
        <w:tc>
          <w:tcPr>
            <w:tcW w:w="1815" w:type="dxa"/>
            <w:vAlign w:val="top"/>
          </w:tcPr>
          <w:p w14:paraId="5F74FE92" w14:textId="77777777" w:rsidR="00894F32" w:rsidRPr="0058518B" w:rsidRDefault="00894F32" w:rsidP="00A532E2">
            <w:pPr>
              <w:pStyle w:val="Table-TextFL"/>
              <w:rPr>
                <w:i/>
              </w:rPr>
            </w:pPr>
            <w:r w:rsidRPr="0058518B">
              <w:rPr>
                <w:i/>
              </w:rPr>
              <w:t>Families of Elm Street School Youth</w:t>
            </w:r>
          </w:p>
        </w:tc>
        <w:tc>
          <w:tcPr>
            <w:tcW w:w="1816" w:type="dxa"/>
            <w:vAlign w:val="top"/>
          </w:tcPr>
          <w:p w14:paraId="26570B98" w14:textId="77777777" w:rsidR="00894F32" w:rsidRPr="0058518B" w:rsidRDefault="00894F32" w:rsidP="00A532E2">
            <w:pPr>
              <w:pStyle w:val="Table-TextFL"/>
              <w:rPr>
                <w:i/>
              </w:rPr>
            </w:pPr>
            <w:r w:rsidRPr="0058518B">
              <w:rPr>
                <w:i/>
              </w:rPr>
              <w:t>Radio ad on WACL about upcoming car wash fundraiser</w:t>
            </w:r>
          </w:p>
        </w:tc>
        <w:tc>
          <w:tcPr>
            <w:tcW w:w="1816" w:type="dxa"/>
            <w:vAlign w:val="top"/>
          </w:tcPr>
          <w:p w14:paraId="746496EA" w14:textId="77777777" w:rsidR="00894F32" w:rsidRPr="0058518B" w:rsidRDefault="00894F32" w:rsidP="00A532E2">
            <w:pPr>
              <w:pStyle w:val="Table-TextFL"/>
              <w:rPr>
                <w:i/>
              </w:rPr>
            </w:pPr>
            <w:r w:rsidRPr="0058518B">
              <w:rPr>
                <w:i/>
              </w:rPr>
              <w:t>To persuade people to come to the car wash</w:t>
            </w:r>
          </w:p>
        </w:tc>
        <w:tc>
          <w:tcPr>
            <w:tcW w:w="1816" w:type="dxa"/>
            <w:vAlign w:val="top"/>
          </w:tcPr>
          <w:p w14:paraId="51FE80E6" w14:textId="77777777" w:rsidR="00894F32" w:rsidRPr="0058518B" w:rsidRDefault="00894F32" w:rsidP="00A532E2">
            <w:pPr>
              <w:pStyle w:val="Table-TextFL"/>
              <w:rPr>
                <w:i/>
              </w:rPr>
            </w:pPr>
            <w:r w:rsidRPr="0058518B">
              <w:rPr>
                <w:i/>
              </w:rPr>
              <w:t>Bigger turnout than last year</w:t>
            </w:r>
          </w:p>
        </w:tc>
        <w:tc>
          <w:tcPr>
            <w:tcW w:w="1816" w:type="dxa"/>
            <w:vAlign w:val="top"/>
          </w:tcPr>
          <w:p w14:paraId="2BA3D4FE" w14:textId="77777777" w:rsidR="00894F32" w:rsidRPr="0058518B" w:rsidRDefault="00894F32" w:rsidP="00A532E2">
            <w:pPr>
              <w:pStyle w:val="Table-TextFL"/>
              <w:rPr>
                <w:i/>
              </w:rPr>
            </w:pPr>
            <w:r w:rsidRPr="0058518B">
              <w:rPr>
                <w:i/>
              </w:rPr>
              <w:t>Some families liked that we used youth in the radio ad; other families said that the remaining youth felt left out as a result.</w:t>
            </w:r>
          </w:p>
        </w:tc>
      </w:tr>
      <w:tr w:rsidR="00894F32" w:rsidRPr="00894F32" w14:paraId="3146C33E" w14:textId="77777777" w:rsidTr="0073532A">
        <w:tc>
          <w:tcPr>
            <w:tcW w:w="986" w:type="dxa"/>
            <w:vAlign w:val="top"/>
          </w:tcPr>
          <w:p w14:paraId="6B9A60ED" w14:textId="77777777" w:rsidR="00894F32" w:rsidRPr="0058518B" w:rsidRDefault="00894F32" w:rsidP="00A532E2">
            <w:pPr>
              <w:pStyle w:val="Table-TextFL"/>
              <w:rPr>
                <w:i/>
              </w:rPr>
            </w:pPr>
            <w:r w:rsidRPr="0058518B">
              <w:rPr>
                <w:i/>
              </w:rPr>
              <w:t>6/19/13</w:t>
            </w:r>
          </w:p>
        </w:tc>
        <w:tc>
          <w:tcPr>
            <w:tcW w:w="1815" w:type="dxa"/>
            <w:vAlign w:val="top"/>
          </w:tcPr>
          <w:p w14:paraId="1C85444F" w14:textId="77777777" w:rsidR="00894F32" w:rsidRPr="0058518B" w:rsidRDefault="00894F32" w:rsidP="00A532E2">
            <w:pPr>
              <w:pStyle w:val="Table-TextFL"/>
              <w:rPr>
                <w:i/>
              </w:rPr>
            </w:pPr>
            <w:r w:rsidRPr="0058518B">
              <w:rPr>
                <w:i/>
              </w:rPr>
              <w:t>Families of Elm Street School Youth</w:t>
            </w:r>
          </w:p>
        </w:tc>
        <w:tc>
          <w:tcPr>
            <w:tcW w:w="1816" w:type="dxa"/>
            <w:vAlign w:val="top"/>
          </w:tcPr>
          <w:p w14:paraId="3F9A46DE" w14:textId="77777777" w:rsidR="00894F32" w:rsidRPr="0058518B" w:rsidRDefault="00894F32" w:rsidP="00A532E2">
            <w:pPr>
              <w:pStyle w:val="Table-TextFL"/>
              <w:rPr>
                <w:i/>
              </w:rPr>
            </w:pPr>
            <w:r w:rsidRPr="0058518B">
              <w:rPr>
                <w:i/>
              </w:rPr>
              <w:t>Flyers (in English and Spanish) sent home with youth about program-sponsored booth at Fourth of July carnival</w:t>
            </w:r>
          </w:p>
        </w:tc>
        <w:tc>
          <w:tcPr>
            <w:tcW w:w="1816" w:type="dxa"/>
            <w:vAlign w:val="top"/>
          </w:tcPr>
          <w:p w14:paraId="1C9D8705" w14:textId="77777777" w:rsidR="00894F32" w:rsidRPr="0058518B" w:rsidRDefault="00894F32" w:rsidP="00A532E2">
            <w:pPr>
              <w:pStyle w:val="Table-TextFL"/>
              <w:rPr>
                <w:i/>
              </w:rPr>
            </w:pPr>
            <w:r w:rsidRPr="0058518B">
              <w:rPr>
                <w:i/>
              </w:rPr>
              <w:t>To let families know about the carnival and to request adult volunteers for the booth</w:t>
            </w:r>
          </w:p>
        </w:tc>
        <w:tc>
          <w:tcPr>
            <w:tcW w:w="1816" w:type="dxa"/>
            <w:vAlign w:val="top"/>
          </w:tcPr>
          <w:p w14:paraId="62519285" w14:textId="77777777" w:rsidR="00894F32" w:rsidRPr="0058518B" w:rsidRDefault="00894F32" w:rsidP="00A532E2">
            <w:pPr>
              <w:pStyle w:val="Table-TextFL"/>
              <w:rPr>
                <w:i/>
                <w:spacing w:val="-2"/>
              </w:rPr>
            </w:pPr>
            <w:r w:rsidRPr="0058518B">
              <w:rPr>
                <w:i/>
                <w:spacing w:val="-2"/>
              </w:rPr>
              <w:t>20 parents volunteered to staff the booth; more families of participants attended than last year</w:t>
            </w:r>
          </w:p>
        </w:tc>
        <w:tc>
          <w:tcPr>
            <w:tcW w:w="1816" w:type="dxa"/>
            <w:vAlign w:val="top"/>
          </w:tcPr>
          <w:p w14:paraId="6E6EF1FF" w14:textId="77777777" w:rsidR="00894F32" w:rsidRPr="0058518B" w:rsidRDefault="00894F32" w:rsidP="00A532E2">
            <w:pPr>
              <w:pStyle w:val="Table-TextFL"/>
              <w:rPr>
                <w:i/>
              </w:rPr>
            </w:pPr>
            <w:r w:rsidRPr="0058518B">
              <w:rPr>
                <w:i/>
              </w:rPr>
              <w:t>Several parents asked to be involved in planning the booth next year.</w:t>
            </w:r>
          </w:p>
        </w:tc>
      </w:tr>
    </w:tbl>
    <w:p w14:paraId="3A95FB55" w14:textId="77777777" w:rsidR="00894F32" w:rsidRPr="00894F32" w:rsidRDefault="00894F32" w:rsidP="00DC7699">
      <w:pPr>
        <w:pStyle w:val="BodyText"/>
      </w:pPr>
    </w:p>
    <w:p w14:paraId="399637D4" w14:textId="77777777" w:rsidR="00E311AD" w:rsidRPr="00894F32" w:rsidRDefault="00E311AD">
      <w:pPr>
        <w:pStyle w:val="BodyText"/>
      </w:pPr>
    </w:p>
    <w:p w14:paraId="52E89CED" w14:textId="77777777" w:rsidR="00E311AD" w:rsidRDefault="00E311AD" w:rsidP="00764493">
      <w:pPr>
        <w:pStyle w:val="BodyText"/>
      </w:pPr>
      <w:r>
        <w:br w:type="page"/>
      </w:r>
    </w:p>
    <w:p w14:paraId="232EDED8" w14:textId="73587849" w:rsidR="00E311AD" w:rsidRPr="00894F32" w:rsidRDefault="00E311AD" w:rsidP="00E311AD">
      <w:pPr>
        <w:pStyle w:val="Heading2"/>
      </w:pPr>
      <w:r w:rsidRPr="00894F32">
        <w:lastRenderedPageBreak/>
        <w:t>Communication Log</w:t>
      </w:r>
      <w:r w:rsidR="00764493">
        <w:t xml:space="preserve"> – </w:t>
      </w:r>
      <w:r>
        <w:t>Template</w:t>
      </w:r>
    </w:p>
    <w:tbl>
      <w:tblPr>
        <w:tblStyle w:val="Table-FillIn"/>
        <w:tblW w:w="5000" w:type="pct"/>
        <w:tblLook w:val="04A0" w:firstRow="1" w:lastRow="0" w:firstColumn="1" w:lastColumn="0" w:noHBand="0" w:noVBand="1"/>
      </w:tblPr>
      <w:tblGrid>
        <w:gridCol w:w="986"/>
        <w:gridCol w:w="1815"/>
        <w:gridCol w:w="1816"/>
        <w:gridCol w:w="1816"/>
        <w:gridCol w:w="1816"/>
        <w:gridCol w:w="1816"/>
      </w:tblGrid>
      <w:tr w:rsidR="00E311AD" w:rsidRPr="00894F32" w14:paraId="637FCFAF" w14:textId="77777777" w:rsidTr="00764493">
        <w:trPr>
          <w:cnfStyle w:val="100000000000" w:firstRow="1" w:lastRow="0" w:firstColumn="0" w:lastColumn="0" w:oddVBand="0" w:evenVBand="0" w:oddHBand="0" w:evenHBand="0" w:firstRowFirstColumn="0" w:firstRowLastColumn="0" w:lastRowFirstColumn="0" w:lastRowLastColumn="0"/>
        </w:trPr>
        <w:tc>
          <w:tcPr>
            <w:tcW w:w="986" w:type="dxa"/>
            <w:tcBorders>
              <w:right w:val="single" w:sz="4" w:space="0" w:color="FFFFFF" w:themeColor="background1"/>
            </w:tcBorders>
          </w:tcPr>
          <w:p w14:paraId="5827CF9F" w14:textId="77777777" w:rsidR="00E311AD" w:rsidRPr="00894F32" w:rsidRDefault="00E311AD" w:rsidP="00234920">
            <w:pPr>
              <w:pStyle w:val="BodyText"/>
            </w:pPr>
            <w:r w:rsidRPr="00894F32">
              <w:t xml:space="preserve"> Date</w:t>
            </w:r>
          </w:p>
        </w:tc>
        <w:tc>
          <w:tcPr>
            <w:tcW w:w="1815" w:type="dxa"/>
            <w:tcBorders>
              <w:left w:val="single" w:sz="4" w:space="0" w:color="FFFFFF" w:themeColor="background1"/>
              <w:right w:val="single" w:sz="4" w:space="0" w:color="FFFFFF" w:themeColor="background1"/>
            </w:tcBorders>
          </w:tcPr>
          <w:p w14:paraId="0A54E7B9" w14:textId="77777777" w:rsidR="00E311AD" w:rsidRPr="00894F32" w:rsidRDefault="00E311AD" w:rsidP="00234920">
            <w:pPr>
              <w:pStyle w:val="BodyText"/>
            </w:pPr>
            <w:r w:rsidRPr="00894F32">
              <w:t>Audience</w:t>
            </w:r>
          </w:p>
        </w:tc>
        <w:tc>
          <w:tcPr>
            <w:tcW w:w="1816" w:type="dxa"/>
            <w:tcBorders>
              <w:left w:val="single" w:sz="4" w:space="0" w:color="FFFFFF" w:themeColor="background1"/>
              <w:right w:val="single" w:sz="4" w:space="0" w:color="FFFFFF" w:themeColor="background1"/>
            </w:tcBorders>
          </w:tcPr>
          <w:p w14:paraId="764A5954" w14:textId="77777777" w:rsidR="00E311AD" w:rsidRPr="00894F32" w:rsidRDefault="00E311AD" w:rsidP="00234920">
            <w:pPr>
              <w:pStyle w:val="BodyText"/>
            </w:pPr>
            <w:r w:rsidRPr="00894F32">
              <w:t>Content/Format</w:t>
            </w:r>
          </w:p>
        </w:tc>
        <w:tc>
          <w:tcPr>
            <w:tcW w:w="1816" w:type="dxa"/>
            <w:tcBorders>
              <w:left w:val="single" w:sz="4" w:space="0" w:color="FFFFFF" w:themeColor="background1"/>
              <w:right w:val="single" w:sz="4" w:space="0" w:color="FFFFFF" w:themeColor="background1"/>
            </w:tcBorders>
          </w:tcPr>
          <w:p w14:paraId="1D51E367" w14:textId="77777777" w:rsidR="00E311AD" w:rsidRPr="00894F32" w:rsidRDefault="00E311AD" w:rsidP="00234920">
            <w:pPr>
              <w:pStyle w:val="BodyText"/>
            </w:pPr>
            <w:r w:rsidRPr="00894F32">
              <w:t>Objective</w:t>
            </w:r>
          </w:p>
        </w:tc>
        <w:tc>
          <w:tcPr>
            <w:tcW w:w="1816" w:type="dxa"/>
            <w:tcBorders>
              <w:left w:val="single" w:sz="4" w:space="0" w:color="FFFFFF" w:themeColor="background1"/>
              <w:right w:val="single" w:sz="4" w:space="0" w:color="FFFFFF" w:themeColor="background1"/>
            </w:tcBorders>
          </w:tcPr>
          <w:p w14:paraId="698DB1DE" w14:textId="77777777" w:rsidR="00E311AD" w:rsidRPr="00894F32" w:rsidRDefault="00E311AD" w:rsidP="00234920">
            <w:pPr>
              <w:pStyle w:val="BodyText"/>
            </w:pPr>
            <w:r w:rsidRPr="00894F32">
              <w:t>Result</w:t>
            </w:r>
          </w:p>
        </w:tc>
        <w:tc>
          <w:tcPr>
            <w:tcW w:w="1816" w:type="dxa"/>
            <w:tcBorders>
              <w:left w:val="single" w:sz="4" w:space="0" w:color="FFFFFF" w:themeColor="background1"/>
            </w:tcBorders>
          </w:tcPr>
          <w:p w14:paraId="7BED8E7A" w14:textId="77777777" w:rsidR="00E311AD" w:rsidRPr="00894F32" w:rsidRDefault="00E311AD" w:rsidP="00234920">
            <w:pPr>
              <w:pStyle w:val="BodyText"/>
            </w:pPr>
            <w:r w:rsidRPr="00894F32">
              <w:t>Feedback</w:t>
            </w:r>
          </w:p>
        </w:tc>
      </w:tr>
      <w:tr w:rsidR="00E311AD" w:rsidRPr="00E311AD" w14:paraId="1F0DC9C8" w14:textId="77777777" w:rsidTr="00764493">
        <w:trPr>
          <w:trHeight w:hRule="exact" w:val="1080"/>
        </w:trPr>
        <w:tc>
          <w:tcPr>
            <w:tcW w:w="986" w:type="dxa"/>
          </w:tcPr>
          <w:p w14:paraId="394F6609" w14:textId="6AA5C4F6" w:rsidR="00E311AD" w:rsidRPr="00DC7699" w:rsidRDefault="00E311AD" w:rsidP="00DC7699">
            <w:pPr>
              <w:pStyle w:val="Table-TextFL"/>
            </w:pPr>
          </w:p>
        </w:tc>
        <w:tc>
          <w:tcPr>
            <w:tcW w:w="1815" w:type="dxa"/>
          </w:tcPr>
          <w:p w14:paraId="360A2B9B" w14:textId="35E9EFEA" w:rsidR="00E311AD" w:rsidRPr="00E311AD" w:rsidRDefault="00E311AD">
            <w:pPr>
              <w:pStyle w:val="Table-TextFL"/>
            </w:pPr>
          </w:p>
        </w:tc>
        <w:tc>
          <w:tcPr>
            <w:tcW w:w="1816" w:type="dxa"/>
          </w:tcPr>
          <w:p w14:paraId="3F37A5F6" w14:textId="476FE2E7" w:rsidR="00E311AD" w:rsidRPr="00E311AD" w:rsidRDefault="00E311AD">
            <w:pPr>
              <w:pStyle w:val="Table-TextFL"/>
            </w:pPr>
          </w:p>
        </w:tc>
        <w:tc>
          <w:tcPr>
            <w:tcW w:w="1816" w:type="dxa"/>
          </w:tcPr>
          <w:p w14:paraId="54E6A13D" w14:textId="7AB3311B" w:rsidR="00E311AD" w:rsidRPr="00E311AD" w:rsidRDefault="00E311AD">
            <w:pPr>
              <w:pStyle w:val="Table-TextFL"/>
            </w:pPr>
          </w:p>
        </w:tc>
        <w:tc>
          <w:tcPr>
            <w:tcW w:w="1816" w:type="dxa"/>
          </w:tcPr>
          <w:p w14:paraId="2EC476F4" w14:textId="50A8E703" w:rsidR="00E311AD" w:rsidRPr="00E311AD" w:rsidRDefault="00E311AD">
            <w:pPr>
              <w:pStyle w:val="Table-TextFL"/>
            </w:pPr>
          </w:p>
        </w:tc>
        <w:tc>
          <w:tcPr>
            <w:tcW w:w="1816" w:type="dxa"/>
          </w:tcPr>
          <w:p w14:paraId="421447A8" w14:textId="565687E9" w:rsidR="00E311AD" w:rsidRPr="00E311AD" w:rsidRDefault="00E311AD">
            <w:pPr>
              <w:pStyle w:val="Table-TextFL"/>
            </w:pPr>
          </w:p>
        </w:tc>
      </w:tr>
      <w:tr w:rsidR="00E311AD" w:rsidRPr="00E311AD" w14:paraId="2C5A1986" w14:textId="77777777" w:rsidTr="00764493">
        <w:trPr>
          <w:trHeight w:hRule="exact" w:val="1080"/>
        </w:trPr>
        <w:tc>
          <w:tcPr>
            <w:tcW w:w="986" w:type="dxa"/>
          </w:tcPr>
          <w:p w14:paraId="6F02B7A6" w14:textId="3D281CDE" w:rsidR="00E311AD" w:rsidRPr="00DC7699" w:rsidRDefault="00E311AD" w:rsidP="00DC7699">
            <w:pPr>
              <w:pStyle w:val="Table-TextFL"/>
            </w:pPr>
          </w:p>
        </w:tc>
        <w:tc>
          <w:tcPr>
            <w:tcW w:w="1815" w:type="dxa"/>
          </w:tcPr>
          <w:p w14:paraId="564C4BC5" w14:textId="74821337" w:rsidR="00E311AD" w:rsidRPr="00E311AD" w:rsidRDefault="00E311AD">
            <w:pPr>
              <w:pStyle w:val="Table-TextFL"/>
            </w:pPr>
          </w:p>
        </w:tc>
        <w:tc>
          <w:tcPr>
            <w:tcW w:w="1816" w:type="dxa"/>
          </w:tcPr>
          <w:p w14:paraId="4803B722" w14:textId="67BA00D5" w:rsidR="00E311AD" w:rsidRPr="00E311AD" w:rsidRDefault="00E311AD">
            <w:pPr>
              <w:pStyle w:val="Table-TextFL"/>
            </w:pPr>
          </w:p>
        </w:tc>
        <w:tc>
          <w:tcPr>
            <w:tcW w:w="1816" w:type="dxa"/>
          </w:tcPr>
          <w:p w14:paraId="519562C6" w14:textId="41AB67CD" w:rsidR="00E311AD" w:rsidRPr="00E311AD" w:rsidRDefault="00E311AD">
            <w:pPr>
              <w:pStyle w:val="Table-TextFL"/>
            </w:pPr>
          </w:p>
        </w:tc>
        <w:tc>
          <w:tcPr>
            <w:tcW w:w="1816" w:type="dxa"/>
          </w:tcPr>
          <w:p w14:paraId="6AFB3472" w14:textId="3FFF9551" w:rsidR="00E311AD" w:rsidRPr="00764493" w:rsidRDefault="00E311AD">
            <w:pPr>
              <w:pStyle w:val="Table-TextFL"/>
            </w:pPr>
          </w:p>
        </w:tc>
        <w:tc>
          <w:tcPr>
            <w:tcW w:w="1816" w:type="dxa"/>
          </w:tcPr>
          <w:p w14:paraId="4217F68B" w14:textId="546BA0AB" w:rsidR="00E311AD" w:rsidRPr="00DC7699" w:rsidRDefault="00E311AD">
            <w:pPr>
              <w:pStyle w:val="Table-TextFL"/>
            </w:pPr>
          </w:p>
        </w:tc>
      </w:tr>
      <w:tr w:rsidR="00764493" w:rsidRPr="00E311AD" w14:paraId="263DFCC9" w14:textId="77777777" w:rsidTr="00764493">
        <w:trPr>
          <w:trHeight w:hRule="exact" w:val="1080"/>
        </w:trPr>
        <w:tc>
          <w:tcPr>
            <w:tcW w:w="986" w:type="dxa"/>
          </w:tcPr>
          <w:p w14:paraId="6EDADC5A" w14:textId="77777777" w:rsidR="00764493" w:rsidRPr="00DC7699" w:rsidRDefault="00764493" w:rsidP="00DC7699">
            <w:pPr>
              <w:pStyle w:val="Table-TextFL"/>
            </w:pPr>
          </w:p>
        </w:tc>
        <w:tc>
          <w:tcPr>
            <w:tcW w:w="1815" w:type="dxa"/>
          </w:tcPr>
          <w:p w14:paraId="5D446A9F" w14:textId="77777777" w:rsidR="00764493" w:rsidRPr="00E311AD" w:rsidRDefault="00764493">
            <w:pPr>
              <w:pStyle w:val="Table-TextFL"/>
            </w:pPr>
          </w:p>
        </w:tc>
        <w:tc>
          <w:tcPr>
            <w:tcW w:w="1816" w:type="dxa"/>
          </w:tcPr>
          <w:p w14:paraId="24BB2E41" w14:textId="77777777" w:rsidR="00764493" w:rsidRPr="00E311AD" w:rsidRDefault="00764493">
            <w:pPr>
              <w:pStyle w:val="Table-TextFL"/>
            </w:pPr>
          </w:p>
        </w:tc>
        <w:tc>
          <w:tcPr>
            <w:tcW w:w="1816" w:type="dxa"/>
          </w:tcPr>
          <w:p w14:paraId="3BEA3AF2" w14:textId="77777777" w:rsidR="00764493" w:rsidRPr="00E311AD" w:rsidRDefault="00764493">
            <w:pPr>
              <w:pStyle w:val="Table-TextFL"/>
            </w:pPr>
          </w:p>
        </w:tc>
        <w:tc>
          <w:tcPr>
            <w:tcW w:w="1816" w:type="dxa"/>
          </w:tcPr>
          <w:p w14:paraId="23E42CC2" w14:textId="77777777" w:rsidR="00764493" w:rsidRPr="00764493" w:rsidRDefault="00764493">
            <w:pPr>
              <w:pStyle w:val="Table-TextFL"/>
            </w:pPr>
          </w:p>
        </w:tc>
        <w:tc>
          <w:tcPr>
            <w:tcW w:w="1816" w:type="dxa"/>
          </w:tcPr>
          <w:p w14:paraId="0395D5F6" w14:textId="77777777" w:rsidR="00764493" w:rsidRPr="00DC7699" w:rsidRDefault="00764493">
            <w:pPr>
              <w:pStyle w:val="Table-TextFL"/>
            </w:pPr>
          </w:p>
        </w:tc>
      </w:tr>
      <w:tr w:rsidR="00764493" w:rsidRPr="00E311AD" w14:paraId="7F5EE46B" w14:textId="77777777" w:rsidTr="00764493">
        <w:trPr>
          <w:trHeight w:hRule="exact" w:val="1080"/>
        </w:trPr>
        <w:tc>
          <w:tcPr>
            <w:tcW w:w="986" w:type="dxa"/>
          </w:tcPr>
          <w:p w14:paraId="6D974AE5" w14:textId="77777777" w:rsidR="00764493" w:rsidRPr="00DC7699" w:rsidRDefault="00764493" w:rsidP="00DC7699">
            <w:pPr>
              <w:pStyle w:val="Table-TextFL"/>
            </w:pPr>
          </w:p>
        </w:tc>
        <w:tc>
          <w:tcPr>
            <w:tcW w:w="1815" w:type="dxa"/>
          </w:tcPr>
          <w:p w14:paraId="60212BC0" w14:textId="77777777" w:rsidR="00764493" w:rsidRPr="00E311AD" w:rsidRDefault="00764493">
            <w:pPr>
              <w:pStyle w:val="Table-TextFL"/>
            </w:pPr>
          </w:p>
        </w:tc>
        <w:tc>
          <w:tcPr>
            <w:tcW w:w="1816" w:type="dxa"/>
          </w:tcPr>
          <w:p w14:paraId="739848A0" w14:textId="77777777" w:rsidR="00764493" w:rsidRPr="00E311AD" w:rsidRDefault="00764493">
            <w:pPr>
              <w:pStyle w:val="Table-TextFL"/>
            </w:pPr>
          </w:p>
        </w:tc>
        <w:tc>
          <w:tcPr>
            <w:tcW w:w="1816" w:type="dxa"/>
          </w:tcPr>
          <w:p w14:paraId="34272733" w14:textId="77777777" w:rsidR="00764493" w:rsidRPr="00E311AD" w:rsidRDefault="00764493">
            <w:pPr>
              <w:pStyle w:val="Table-TextFL"/>
            </w:pPr>
          </w:p>
        </w:tc>
        <w:tc>
          <w:tcPr>
            <w:tcW w:w="1816" w:type="dxa"/>
          </w:tcPr>
          <w:p w14:paraId="5D1799C8" w14:textId="77777777" w:rsidR="00764493" w:rsidRPr="00764493" w:rsidRDefault="00764493">
            <w:pPr>
              <w:pStyle w:val="Table-TextFL"/>
            </w:pPr>
          </w:p>
        </w:tc>
        <w:tc>
          <w:tcPr>
            <w:tcW w:w="1816" w:type="dxa"/>
          </w:tcPr>
          <w:p w14:paraId="6D7367B8" w14:textId="77777777" w:rsidR="00764493" w:rsidRPr="00DC7699" w:rsidRDefault="00764493">
            <w:pPr>
              <w:pStyle w:val="Table-TextFL"/>
            </w:pPr>
          </w:p>
        </w:tc>
      </w:tr>
      <w:tr w:rsidR="00764493" w:rsidRPr="00E311AD" w14:paraId="634ACBC0" w14:textId="77777777" w:rsidTr="00764493">
        <w:trPr>
          <w:trHeight w:hRule="exact" w:val="1080"/>
        </w:trPr>
        <w:tc>
          <w:tcPr>
            <w:tcW w:w="986" w:type="dxa"/>
          </w:tcPr>
          <w:p w14:paraId="1597DF54" w14:textId="77777777" w:rsidR="00764493" w:rsidRPr="00DC7699" w:rsidRDefault="00764493" w:rsidP="00DC7699">
            <w:pPr>
              <w:pStyle w:val="Table-TextFL"/>
            </w:pPr>
          </w:p>
        </w:tc>
        <w:tc>
          <w:tcPr>
            <w:tcW w:w="1815" w:type="dxa"/>
          </w:tcPr>
          <w:p w14:paraId="7E5F4977" w14:textId="77777777" w:rsidR="00764493" w:rsidRPr="00E311AD" w:rsidRDefault="00764493">
            <w:pPr>
              <w:pStyle w:val="Table-TextFL"/>
            </w:pPr>
          </w:p>
        </w:tc>
        <w:tc>
          <w:tcPr>
            <w:tcW w:w="1816" w:type="dxa"/>
          </w:tcPr>
          <w:p w14:paraId="28926406" w14:textId="77777777" w:rsidR="00764493" w:rsidRPr="00E311AD" w:rsidRDefault="00764493">
            <w:pPr>
              <w:pStyle w:val="Table-TextFL"/>
            </w:pPr>
          </w:p>
        </w:tc>
        <w:tc>
          <w:tcPr>
            <w:tcW w:w="1816" w:type="dxa"/>
          </w:tcPr>
          <w:p w14:paraId="13141585" w14:textId="77777777" w:rsidR="00764493" w:rsidRPr="00E311AD" w:rsidRDefault="00764493">
            <w:pPr>
              <w:pStyle w:val="Table-TextFL"/>
            </w:pPr>
          </w:p>
        </w:tc>
        <w:tc>
          <w:tcPr>
            <w:tcW w:w="1816" w:type="dxa"/>
          </w:tcPr>
          <w:p w14:paraId="048A52E8" w14:textId="77777777" w:rsidR="00764493" w:rsidRPr="00764493" w:rsidRDefault="00764493">
            <w:pPr>
              <w:pStyle w:val="Table-TextFL"/>
            </w:pPr>
          </w:p>
        </w:tc>
        <w:tc>
          <w:tcPr>
            <w:tcW w:w="1816" w:type="dxa"/>
          </w:tcPr>
          <w:p w14:paraId="499B3B9D" w14:textId="77777777" w:rsidR="00764493" w:rsidRPr="00DC7699" w:rsidRDefault="00764493">
            <w:pPr>
              <w:pStyle w:val="Table-TextFL"/>
            </w:pPr>
          </w:p>
        </w:tc>
      </w:tr>
      <w:tr w:rsidR="00764493" w:rsidRPr="00E311AD" w14:paraId="31E6EFB5" w14:textId="77777777" w:rsidTr="00764493">
        <w:trPr>
          <w:trHeight w:hRule="exact" w:val="1080"/>
        </w:trPr>
        <w:tc>
          <w:tcPr>
            <w:tcW w:w="986" w:type="dxa"/>
          </w:tcPr>
          <w:p w14:paraId="44DB3403" w14:textId="77777777" w:rsidR="00764493" w:rsidRPr="00DC7699" w:rsidRDefault="00764493" w:rsidP="00DC7699">
            <w:pPr>
              <w:pStyle w:val="Table-TextFL"/>
            </w:pPr>
          </w:p>
        </w:tc>
        <w:tc>
          <w:tcPr>
            <w:tcW w:w="1815" w:type="dxa"/>
          </w:tcPr>
          <w:p w14:paraId="2867216C" w14:textId="77777777" w:rsidR="00764493" w:rsidRPr="00E311AD" w:rsidRDefault="00764493">
            <w:pPr>
              <w:pStyle w:val="Table-TextFL"/>
            </w:pPr>
          </w:p>
        </w:tc>
        <w:tc>
          <w:tcPr>
            <w:tcW w:w="1816" w:type="dxa"/>
          </w:tcPr>
          <w:p w14:paraId="1779E6E8" w14:textId="77777777" w:rsidR="00764493" w:rsidRPr="00E311AD" w:rsidRDefault="00764493">
            <w:pPr>
              <w:pStyle w:val="Table-TextFL"/>
            </w:pPr>
          </w:p>
        </w:tc>
        <w:tc>
          <w:tcPr>
            <w:tcW w:w="1816" w:type="dxa"/>
          </w:tcPr>
          <w:p w14:paraId="3A9C0E60" w14:textId="77777777" w:rsidR="00764493" w:rsidRPr="00E311AD" w:rsidRDefault="00764493">
            <w:pPr>
              <w:pStyle w:val="Table-TextFL"/>
            </w:pPr>
          </w:p>
        </w:tc>
        <w:tc>
          <w:tcPr>
            <w:tcW w:w="1816" w:type="dxa"/>
          </w:tcPr>
          <w:p w14:paraId="0FE04647" w14:textId="77777777" w:rsidR="00764493" w:rsidRPr="00764493" w:rsidRDefault="00764493">
            <w:pPr>
              <w:pStyle w:val="Table-TextFL"/>
            </w:pPr>
          </w:p>
        </w:tc>
        <w:tc>
          <w:tcPr>
            <w:tcW w:w="1816" w:type="dxa"/>
          </w:tcPr>
          <w:p w14:paraId="29F4DD9F" w14:textId="77777777" w:rsidR="00764493" w:rsidRPr="00DC7699" w:rsidRDefault="00764493">
            <w:pPr>
              <w:pStyle w:val="Table-TextFL"/>
            </w:pPr>
          </w:p>
        </w:tc>
      </w:tr>
      <w:tr w:rsidR="00764493" w:rsidRPr="00E311AD" w14:paraId="189D7EC1" w14:textId="77777777" w:rsidTr="00764493">
        <w:trPr>
          <w:trHeight w:hRule="exact" w:val="1080"/>
        </w:trPr>
        <w:tc>
          <w:tcPr>
            <w:tcW w:w="986" w:type="dxa"/>
          </w:tcPr>
          <w:p w14:paraId="3559C91D" w14:textId="77777777" w:rsidR="00764493" w:rsidRPr="00DC7699" w:rsidRDefault="00764493" w:rsidP="00DC7699">
            <w:pPr>
              <w:pStyle w:val="Table-TextFL"/>
            </w:pPr>
          </w:p>
        </w:tc>
        <w:tc>
          <w:tcPr>
            <w:tcW w:w="1815" w:type="dxa"/>
          </w:tcPr>
          <w:p w14:paraId="508535E0" w14:textId="77777777" w:rsidR="00764493" w:rsidRPr="00E311AD" w:rsidRDefault="00764493">
            <w:pPr>
              <w:pStyle w:val="Table-TextFL"/>
            </w:pPr>
          </w:p>
        </w:tc>
        <w:tc>
          <w:tcPr>
            <w:tcW w:w="1816" w:type="dxa"/>
          </w:tcPr>
          <w:p w14:paraId="2170B223" w14:textId="77777777" w:rsidR="00764493" w:rsidRPr="00E311AD" w:rsidRDefault="00764493">
            <w:pPr>
              <w:pStyle w:val="Table-TextFL"/>
            </w:pPr>
          </w:p>
        </w:tc>
        <w:tc>
          <w:tcPr>
            <w:tcW w:w="1816" w:type="dxa"/>
          </w:tcPr>
          <w:p w14:paraId="7B6EA16F" w14:textId="77777777" w:rsidR="00764493" w:rsidRPr="00E311AD" w:rsidRDefault="00764493">
            <w:pPr>
              <w:pStyle w:val="Table-TextFL"/>
            </w:pPr>
          </w:p>
        </w:tc>
        <w:tc>
          <w:tcPr>
            <w:tcW w:w="1816" w:type="dxa"/>
          </w:tcPr>
          <w:p w14:paraId="5E340C6B" w14:textId="77777777" w:rsidR="00764493" w:rsidRPr="00764493" w:rsidRDefault="00764493">
            <w:pPr>
              <w:pStyle w:val="Table-TextFL"/>
            </w:pPr>
          </w:p>
        </w:tc>
        <w:tc>
          <w:tcPr>
            <w:tcW w:w="1816" w:type="dxa"/>
          </w:tcPr>
          <w:p w14:paraId="0DCD50B2" w14:textId="77777777" w:rsidR="00764493" w:rsidRPr="00DC7699" w:rsidRDefault="00764493">
            <w:pPr>
              <w:pStyle w:val="Table-TextFL"/>
            </w:pPr>
          </w:p>
        </w:tc>
      </w:tr>
      <w:tr w:rsidR="00764493" w:rsidRPr="00E311AD" w14:paraId="45F3291E" w14:textId="77777777" w:rsidTr="00764493">
        <w:trPr>
          <w:trHeight w:hRule="exact" w:val="1080"/>
        </w:trPr>
        <w:tc>
          <w:tcPr>
            <w:tcW w:w="986" w:type="dxa"/>
          </w:tcPr>
          <w:p w14:paraId="7766345C" w14:textId="77777777" w:rsidR="00764493" w:rsidRPr="00DC7699" w:rsidRDefault="00764493" w:rsidP="00DC7699">
            <w:pPr>
              <w:pStyle w:val="Table-TextFL"/>
            </w:pPr>
          </w:p>
        </w:tc>
        <w:tc>
          <w:tcPr>
            <w:tcW w:w="1815" w:type="dxa"/>
          </w:tcPr>
          <w:p w14:paraId="26F3B5A5" w14:textId="77777777" w:rsidR="00764493" w:rsidRPr="00E311AD" w:rsidRDefault="00764493">
            <w:pPr>
              <w:pStyle w:val="Table-TextFL"/>
            </w:pPr>
          </w:p>
        </w:tc>
        <w:tc>
          <w:tcPr>
            <w:tcW w:w="1816" w:type="dxa"/>
          </w:tcPr>
          <w:p w14:paraId="6E8C36F5" w14:textId="77777777" w:rsidR="00764493" w:rsidRPr="00E311AD" w:rsidRDefault="00764493">
            <w:pPr>
              <w:pStyle w:val="Table-TextFL"/>
            </w:pPr>
          </w:p>
        </w:tc>
        <w:tc>
          <w:tcPr>
            <w:tcW w:w="1816" w:type="dxa"/>
          </w:tcPr>
          <w:p w14:paraId="142541CE" w14:textId="77777777" w:rsidR="00764493" w:rsidRPr="00E311AD" w:rsidRDefault="00764493">
            <w:pPr>
              <w:pStyle w:val="Table-TextFL"/>
            </w:pPr>
          </w:p>
        </w:tc>
        <w:tc>
          <w:tcPr>
            <w:tcW w:w="1816" w:type="dxa"/>
          </w:tcPr>
          <w:p w14:paraId="745A256B" w14:textId="77777777" w:rsidR="00764493" w:rsidRPr="00764493" w:rsidRDefault="00764493">
            <w:pPr>
              <w:pStyle w:val="Table-TextFL"/>
            </w:pPr>
          </w:p>
        </w:tc>
        <w:tc>
          <w:tcPr>
            <w:tcW w:w="1816" w:type="dxa"/>
          </w:tcPr>
          <w:p w14:paraId="415A72CE" w14:textId="77777777" w:rsidR="00764493" w:rsidRPr="00DC7699" w:rsidRDefault="00764493">
            <w:pPr>
              <w:pStyle w:val="Table-TextFL"/>
            </w:pPr>
          </w:p>
        </w:tc>
      </w:tr>
      <w:tr w:rsidR="00764493" w:rsidRPr="00E311AD" w14:paraId="01CBC7A4" w14:textId="77777777" w:rsidTr="00764493">
        <w:trPr>
          <w:trHeight w:hRule="exact" w:val="1080"/>
        </w:trPr>
        <w:tc>
          <w:tcPr>
            <w:tcW w:w="986" w:type="dxa"/>
          </w:tcPr>
          <w:p w14:paraId="4F9FE9E0" w14:textId="77777777" w:rsidR="00764493" w:rsidRPr="00DC7699" w:rsidRDefault="00764493" w:rsidP="00DC7699">
            <w:pPr>
              <w:pStyle w:val="Table-TextFL"/>
            </w:pPr>
          </w:p>
        </w:tc>
        <w:tc>
          <w:tcPr>
            <w:tcW w:w="1815" w:type="dxa"/>
          </w:tcPr>
          <w:p w14:paraId="44DC0E0B" w14:textId="77777777" w:rsidR="00764493" w:rsidRPr="00E311AD" w:rsidRDefault="00764493">
            <w:pPr>
              <w:pStyle w:val="Table-TextFL"/>
            </w:pPr>
          </w:p>
        </w:tc>
        <w:tc>
          <w:tcPr>
            <w:tcW w:w="1816" w:type="dxa"/>
          </w:tcPr>
          <w:p w14:paraId="49138367" w14:textId="77777777" w:rsidR="00764493" w:rsidRPr="00E311AD" w:rsidRDefault="00764493">
            <w:pPr>
              <w:pStyle w:val="Table-TextFL"/>
            </w:pPr>
          </w:p>
        </w:tc>
        <w:tc>
          <w:tcPr>
            <w:tcW w:w="1816" w:type="dxa"/>
          </w:tcPr>
          <w:p w14:paraId="0CA4E43B" w14:textId="77777777" w:rsidR="00764493" w:rsidRPr="00E311AD" w:rsidRDefault="00764493">
            <w:pPr>
              <w:pStyle w:val="Table-TextFL"/>
            </w:pPr>
          </w:p>
        </w:tc>
        <w:tc>
          <w:tcPr>
            <w:tcW w:w="1816" w:type="dxa"/>
          </w:tcPr>
          <w:p w14:paraId="2CD46ECC" w14:textId="77777777" w:rsidR="00764493" w:rsidRPr="00764493" w:rsidRDefault="00764493">
            <w:pPr>
              <w:pStyle w:val="Table-TextFL"/>
            </w:pPr>
          </w:p>
        </w:tc>
        <w:tc>
          <w:tcPr>
            <w:tcW w:w="1816" w:type="dxa"/>
          </w:tcPr>
          <w:p w14:paraId="6CAB46E6" w14:textId="77777777" w:rsidR="00764493" w:rsidRPr="00DC7699" w:rsidRDefault="00764493">
            <w:pPr>
              <w:pStyle w:val="Table-TextFL"/>
            </w:pPr>
          </w:p>
        </w:tc>
      </w:tr>
      <w:tr w:rsidR="00764493" w:rsidRPr="00E311AD" w14:paraId="4A03A0AB" w14:textId="77777777" w:rsidTr="00764493">
        <w:trPr>
          <w:trHeight w:hRule="exact" w:val="1080"/>
        </w:trPr>
        <w:tc>
          <w:tcPr>
            <w:tcW w:w="986" w:type="dxa"/>
          </w:tcPr>
          <w:p w14:paraId="04E2032D" w14:textId="77777777" w:rsidR="00764493" w:rsidRPr="00DC7699" w:rsidRDefault="00764493" w:rsidP="00DC7699">
            <w:pPr>
              <w:pStyle w:val="Table-TextFL"/>
            </w:pPr>
          </w:p>
        </w:tc>
        <w:tc>
          <w:tcPr>
            <w:tcW w:w="1815" w:type="dxa"/>
          </w:tcPr>
          <w:p w14:paraId="6DA07557" w14:textId="77777777" w:rsidR="00764493" w:rsidRPr="00E311AD" w:rsidRDefault="00764493">
            <w:pPr>
              <w:pStyle w:val="Table-TextFL"/>
            </w:pPr>
          </w:p>
        </w:tc>
        <w:tc>
          <w:tcPr>
            <w:tcW w:w="1816" w:type="dxa"/>
          </w:tcPr>
          <w:p w14:paraId="3FC279F3" w14:textId="77777777" w:rsidR="00764493" w:rsidRPr="00E311AD" w:rsidRDefault="00764493">
            <w:pPr>
              <w:pStyle w:val="Table-TextFL"/>
            </w:pPr>
          </w:p>
        </w:tc>
        <w:tc>
          <w:tcPr>
            <w:tcW w:w="1816" w:type="dxa"/>
          </w:tcPr>
          <w:p w14:paraId="22CD35F9" w14:textId="77777777" w:rsidR="00764493" w:rsidRPr="00E311AD" w:rsidRDefault="00764493">
            <w:pPr>
              <w:pStyle w:val="Table-TextFL"/>
            </w:pPr>
          </w:p>
        </w:tc>
        <w:tc>
          <w:tcPr>
            <w:tcW w:w="1816" w:type="dxa"/>
          </w:tcPr>
          <w:p w14:paraId="359C4B01" w14:textId="77777777" w:rsidR="00764493" w:rsidRPr="00764493" w:rsidRDefault="00764493">
            <w:pPr>
              <w:pStyle w:val="Table-TextFL"/>
            </w:pPr>
          </w:p>
        </w:tc>
        <w:tc>
          <w:tcPr>
            <w:tcW w:w="1816" w:type="dxa"/>
          </w:tcPr>
          <w:p w14:paraId="47F62C05" w14:textId="77777777" w:rsidR="00764493" w:rsidRPr="00DC7699" w:rsidRDefault="00764493">
            <w:pPr>
              <w:pStyle w:val="Table-TextFL"/>
            </w:pPr>
          </w:p>
        </w:tc>
      </w:tr>
    </w:tbl>
    <w:p w14:paraId="40D912EE" w14:textId="77777777" w:rsidR="00E311AD" w:rsidRDefault="00E311AD" w:rsidP="00DC7699">
      <w:pPr>
        <w:pStyle w:val="BodyText"/>
      </w:pPr>
    </w:p>
    <w:p w14:paraId="62B7FE57" w14:textId="77777777" w:rsidR="00E311AD" w:rsidRPr="00894F32" w:rsidRDefault="00E311AD">
      <w:pPr>
        <w:pStyle w:val="BodyText"/>
      </w:pPr>
    </w:p>
    <w:p w14:paraId="1332ABA8" w14:textId="15EEA4C3" w:rsidR="004D305D" w:rsidRDefault="004D305D" w:rsidP="00764493">
      <w:pPr>
        <w:pStyle w:val="BodyText"/>
      </w:pPr>
      <w:bookmarkStart w:id="0" w:name="_GoBack"/>
      <w:bookmarkEnd w:id="0"/>
    </w:p>
    <w:sectPr w:rsidR="004D305D" w:rsidSect="00751B4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B459B" w14:textId="77777777" w:rsidR="0080520E" w:rsidRDefault="0080520E" w:rsidP="0078684C">
      <w:r>
        <w:separator/>
      </w:r>
    </w:p>
  </w:endnote>
  <w:endnote w:type="continuationSeparator" w:id="0">
    <w:p w14:paraId="4CEF52BD" w14:textId="77777777" w:rsidR="0080520E" w:rsidRDefault="0080520E"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80520E">
      <w:fldChar w:fldCharType="begin"/>
    </w:r>
    <w:r w:rsidR="0080520E">
      <w:instrText xml:space="preserve"> STYLEREF  ToolNumber  \* MERGEFORMAT </w:instrText>
    </w:r>
    <w:r w:rsidR="0080520E">
      <w:fldChar w:fldCharType="separate"/>
    </w:r>
    <w:r w:rsidR="00550DFD">
      <w:rPr>
        <w:noProof/>
      </w:rPr>
      <w:t>30</w:t>
    </w:r>
    <w:r w:rsidR="0080520E">
      <w:rPr>
        <w:noProof/>
      </w:rPr>
      <w:fldChar w:fldCharType="end"/>
    </w:r>
    <w:r w:rsidRPr="00C66F5C">
      <w:t xml:space="preserve"> </w:t>
    </w:r>
    <w:r>
      <w:t xml:space="preserve">  |   Page </w:t>
    </w:r>
    <w:r>
      <w:fldChar w:fldCharType="begin"/>
    </w:r>
    <w:r>
      <w:instrText xml:space="preserve"> PAGE  \* MERGEFORMAT </w:instrText>
    </w:r>
    <w:r>
      <w:fldChar w:fldCharType="separate"/>
    </w:r>
    <w:r w:rsidR="00550DF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3D923" w14:textId="77777777" w:rsidR="0080520E" w:rsidRDefault="0080520E" w:rsidP="0078684C">
      <w:r>
        <w:separator/>
      </w:r>
    </w:p>
  </w:footnote>
  <w:footnote w:type="continuationSeparator" w:id="0">
    <w:p w14:paraId="350F0CE6" w14:textId="77777777" w:rsidR="0080520E" w:rsidRDefault="0080520E"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063D1"/>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5DF2"/>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2AB5"/>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747"/>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678ED"/>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0DFD"/>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59A"/>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C7E40"/>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0520E"/>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34C3"/>
    <w:rsid w:val="00873B6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6125"/>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24A4"/>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158"/>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442D"/>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107"/>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07AE46C-14D6-4CF5-B604-BDA8713C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2014-03-25T15:23:00Z</dcterms:created>
  <dcterms:modified xsi:type="dcterms:W3CDTF">2014-03-25T15:52:00Z</dcterms:modified>
</cp:coreProperties>
</file>