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03792" w14:textId="77777777" w:rsidR="000A7077" w:rsidRPr="00AE7C7C" w:rsidRDefault="000A7077" w:rsidP="000A7077">
      <w:pPr>
        <w:spacing w:line="240" w:lineRule="auto"/>
        <w:rPr>
          <w:sz w:val="14"/>
          <w:szCs w:val="14"/>
        </w:rPr>
      </w:pPr>
    </w:p>
    <w:p w14:paraId="0E908361" w14:textId="77777777" w:rsidR="000A7077" w:rsidRPr="0078684C" w:rsidRDefault="000A7077" w:rsidP="000A7077">
      <w:pPr>
        <w:pStyle w:val="ToolNumber"/>
        <w:spacing w:line="240" w:lineRule="auto"/>
      </w:pPr>
      <w:r w:rsidRPr="0000267B">
        <w:drawing>
          <wp:anchor distT="0" distB="0" distL="114300" distR="114300" simplePos="0" relativeHeight="252138496" behindDoc="1" locked="0" layoutInCell="1" allowOverlap="1" wp14:anchorId="5AA67FF8" wp14:editId="408837F1">
            <wp:simplePos x="0" y="0"/>
            <wp:positionH relativeFrom="page">
              <wp:posOffset>-38100</wp:posOffset>
            </wp:positionH>
            <wp:positionV relativeFrom="page">
              <wp:posOffset>41275</wp:posOffset>
            </wp:positionV>
            <wp:extent cx="7772400" cy="987425"/>
            <wp:effectExtent l="0" t="0" r="0" b="3175"/>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w:t>
      </w:r>
      <w:r w:rsidR="0063249F">
        <w:t>8</w:t>
      </w:r>
    </w:p>
    <w:p w14:paraId="590CE193" w14:textId="5B413ED9" w:rsidR="00DE70EE" w:rsidRPr="00B80843" w:rsidRDefault="00712396" w:rsidP="00DE70EE">
      <w:pPr>
        <w:pStyle w:val="Heading1"/>
      </w:pPr>
      <w:r w:rsidRPr="00B80843">
        <w:rPr>
          <w:noProof/>
        </w:rPr>
        <w:drawing>
          <wp:anchor distT="0" distB="0" distL="114300" distR="114300" simplePos="0" relativeHeight="251874304" behindDoc="0" locked="0" layoutInCell="1" allowOverlap="1" wp14:anchorId="44D6F324" wp14:editId="795CC393">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E70EE" w:rsidRPr="00DE70EE">
        <w:t>Ide</w:t>
      </w:r>
      <w:r w:rsidR="00DE70EE">
        <w:t>ntifying Potential Partnerships</w:t>
      </w:r>
    </w:p>
    <w:p w14:paraId="5E36AD3A" w14:textId="0339CB84" w:rsidR="00DE70EE" w:rsidRPr="00DE70EE" w:rsidRDefault="00DE70EE" w:rsidP="00F35E24">
      <w:pPr>
        <w:pStyle w:val="BodyText"/>
      </w:pPr>
      <w:r w:rsidRPr="00DE70EE">
        <w:t xml:space="preserve">In Chapter 3, you learned that not only are partnerships important, but selecting individuals or organizations to complement your mission is also crucial. Collaborations should encourage partners to contribute the resources they have to the broader collective. Several organizations and individuals (including your program) working together can create a whole that is greater than the sum </w:t>
      </w:r>
      <w:r w:rsidR="00F35E24">
        <w:br/>
      </w:r>
      <w:r w:rsidRPr="00DE70EE">
        <w:t xml:space="preserve">of its parts. </w:t>
      </w:r>
    </w:p>
    <w:p w14:paraId="72A06854" w14:textId="0EC7E6E6" w:rsidR="00DE70EE" w:rsidRPr="00567F2E" w:rsidRDefault="00DE70EE" w:rsidP="00F35E24">
      <w:pPr>
        <w:pStyle w:val="Body-AllItalic"/>
      </w:pPr>
      <w:r w:rsidRPr="00567F2E">
        <w:rPr>
          <w:b/>
        </w:rPr>
        <w:t>Directions</w:t>
      </w:r>
      <w:r w:rsidRPr="00887DA5">
        <w:rPr>
          <w:b/>
        </w:rPr>
        <w:t>:</w:t>
      </w:r>
      <w:r w:rsidRPr="00567F2E">
        <w:t xml:space="preserve"> Review the tips below and then complete the worksheet </w:t>
      </w:r>
      <w:r w:rsidR="00A81C69">
        <w:t xml:space="preserve">on the following page </w:t>
      </w:r>
      <w:r w:rsidRPr="00567F2E">
        <w:t>to begin identifying partners and strategies for reaching out to them.</w:t>
      </w:r>
    </w:p>
    <w:p w14:paraId="0ECF4BB1" w14:textId="77777777" w:rsidR="00DE70EE" w:rsidRDefault="00DE70EE" w:rsidP="00DE70EE">
      <w:pPr>
        <w:pStyle w:val="Body-AllItalic"/>
      </w:pPr>
    </w:p>
    <w:p w14:paraId="41976B71" w14:textId="77777777" w:rsidR="00DE70EE" w:rsidRPr="00887DA5" w:rsidRDefault="00DE70EE" w:rsidP="00DE70EE">
      <w:pPr>
        <w:pStyle w:val="Heading2"/>
      </w:pPr>
      <w:r w:rsidRPr="00887DA5">
        <w:t>Tips for Identifying and Reaching Out to Potential Partners</w:t>
      </w:r>
    </w:p>
    <w:p w14:paraId="690192FC" w14:textId="77777777" w:rsidR="00DE70EE" w:rsidRPr="00567F2E" w:rsidRDefault="00DE70EE" w:rsidP="00DE70EE">
      <w:pPr>
        <w:pStyle w:val="ListBullet"/>
        <w:rPr>
          <w:color w:val="262626"/>
        </w:rPr>
      </w:pPr>
      <w:r w:rsidRPr="00F35E24">
        <w:rPr>
          <w:b/>
        </w:rPr>
        <w:t>Revisit the work you have already done.</w:t>
      </w:r>
      <w:r w:rsidRPr="00567F2E">
        <w:t xml:space="preserve"> By now, you have likely already captured a great deal of information about potential partners.</w:t>
      </w:r>
      <w:r>
        <w:t xml:space="preserve"> </w:t>
      </w:r>
      <w:r w:rsidRPr="00567F2E">
        <w:t>Look back at your market analysis (</w:t>
      </w:r>
      <w:r w:rsidRPr="0058518B">
        <w:rPr>
          <w:b/>
        </w:rPr>
        <w:t>Tool 15</w:t>
      </w:r>
      <w:r w:rsidRPr="00567F2E">
        <w:t>), your asset mapping process (</w:t>
      </w:r>
      <w:r w:rsidRPr="0058518B">
        <w:rPr>
          <w:b/>
        </w:rPr>
        <w:t>Tool 34</w:t>
      </w:r>
      <w:r w:rsidRPr="00567F2E">
        <w:t>), and your needs assessment (</w:t>
      </w:r>
      <w:r w:rsidRPr="0058518B">
        <w:rPr>
          <w:b/>
        </w:rPr>
        <w:t>Tool 35</w:t>
      </w:r>
      <w:r w:rsidRPr="00567F2E">
        <w:t>).</w:t>
      </w:r>
      <w:r>
        <w:t xml:space="preserve"> </w:t>
      </w:r>
      <w:r w:rsidRPr="00567F2E">
        <w:t>In those tools, you identified a number of potential organizations for partnerships.</w:t>
      </w:r>
      <w:r>
        <w:t xml:space="preserve"> </w:t>
      </w:r>
      <w:r w:rsidRPr="00567F2E">
        <w:t>List them in the appropriate categories below.</w:t>
      </w:r>
    </w:p>
    <w:p w14:paraId="7C70AB94" w14:textId="77777777" w:rsidR="00DE70EE" w:rsidRPr="00567F2E" w:rsidRDefault="00DE70EE" w:rsidP="00DE70EE">
      <w:pPr>
        <w:pStyle w:val="ListBullet"/>
        <w:rPr>
          <w:color w:val="262626"/>
        </w:rPr>
      </w:pPr>
      <w:r w:rsidRPr="00F35E24">
        <w:rPr>
          <w:b/>
          <w:bCs/>
          <w:color w:val="000000"/>
        </w:rPr>
        <w:t>Ask for what you need.</w:t>
      </w:r>
      <w:r w:rsidRPr="00567F2E">
        <w:rPr>
          <w:b/>
          <w:bCs/>
          <w:color w:val="000000"/>
        </w:rPr>
        <w:t xml:space="preserve"> </w:t>
      </w:r>
      <w:r w:rsidRPr="00567F2E">
        <w:rPr>
          <w:color w:val="262626"/>
        </w:rPr>
        <w:t xml:space="preserve">Once community organizations have been identified, </w:t>
      </w:r>
      <w:r>
        <w:rPr>
          <w:color w:val="262626"/>
        </w:rPr>
        <w:t>decide</w:t>
      </w:r>
      <w:r w:rsidRPr="00567F2E">
        <w:rPr>
          <w:color w:val="262626"/>
        </w:rPr>
        <w:t xml:space="preserve"> which ones offer the most potential to help with your program. Then reach out to the organization to discuss the possible collaboration you have in mind.</w:t>
      </w:r>
      <w:r>
        <w:rPr>
          <w:color w:val="262626"/>
        </w:rPr>
        <w:t xml:space="preserve"> </w:t>
      </w:r>
      <w:r w:rsidRPr="00567F2E">
        <w:rPr>
          <w:color w:val="262626"/>
        </w:rPr>
        <w:t xml:space="preserve">Don’t be afraid to ask the organization for what you need—ask to set up a museum visit, for instance, or tell a local business you’d like a </w:t>
      </w:r>
      <w:r>
        <w:rPr>
          <w:color w:val="262626"/>
        </w:rPr>
        <w:t>two</w:t>
      </w:r>
      <w:r w:rsidRPr="00567F2E">
        <w:rPr>
          <w:color w:val="262626"/>
        </w:rPr>
        <w:t xml:space="preserve">-hour meeting with 20 </w:t>
      </w:r>
      <w:r>
        <w:rPr>
          <w:color w:val="262626"/>
        </w:rPr>
        <w:t>youth</w:t>
      </w:r>
      <w:r w:rsidRPr="00567F2E">
        <w:rPr>
          <w:color w:val="262626"/>
        </w:rPr>
        <w:t xml:space="preserve"> and a top executive—and set an agenda. Start slowly and build. Consider opening your request list with items that can be delivered free</w:t>
      </w:r>
      <w:r>
        <w:rPr>
          <w:color w:val="262626"/>
        </w:rPr>
        <w:t xml:space="preserve"> of </w:t>
      </w:r>
      <w:r w:rsidRPr="00567F2E">
        <w:rPr>
          <w:color w:val="262626"/>
        </w:rPr>
        <w:t>charge.</w:t>
      </w:r>
    </w:p>
    <w:p w14:paraId="09734B66" w14:textId="77777777" w:rsidR="00DE70EE" w:rsidRPr="00567F2E" w:rsidRDefault="00DE70EE" w:rsidP="00DE70EE">
      <w:pPr>
        <w:pStyle w:val="ListBullet"/>
        <w:rPr>
          <w:color w:val="262626"/>
        </w:rPr>
      </w:pPr>
      <w:r w:rsidRPr="00F35E24">
        <w:rPr>
          <w:b/>
          <w:bCs/>
          <w:color w:val="000000"/>
        </w:rPr>
        <w:t>Let your partners know why they could be so valuable,</w:t>
      </w:r>
      <w:r w:rsidRPr="00567F2E">
        <w:rPr>
          <w:b/>
          <w:bCs/>
          <w:color w:val="000000"/>
        </w:rPr>
        <w:t xml:space="preserve"> </w:t>
      </w:r>
      <w:r w:rsidRPr="00567F2E">
        <w:rPr>
          <w:color w:val="262626"/>
        </w:rPr>
        <w:t xml:space="preserve">and explain how their participation benefits them. (For example, </w:t>
      </w:r>
      <w:r>
        <w:rPr>
          <w:color w:val="262626"/>
        </w:rPr>
        <w:t>youth</w:t>
      </w:r>
      <w:r w:rsidRPr="00567F2E">
        <w:rPr>
          <w:color w:val="262626"/>
        </w:rPr>
        <w:t xml:space="preserve"> may return as future employees to a business; museums will build future members from the local community.)</w:t>
      </w:r>
    </w:p>
    <w:p w14:paraId="27203AA2" w14:textId="77777777" w:rsidR="00DE70EE" w:rsidRPr="00567F2E" w:rsidRDefault="00DE70EE" w:rsidP="00DE70EE">
      <w:pPr>
        <w:pStyle w:val="ListBullet"/>
        <w:rPr>
          <w:color w:val="262626"/>
        </w:rPr>
      </w:pPr>
      <w:r w:rsidRPr="00F35E24">
        <w:rPr>
          <w:b/>
          <w:bCs/>
          <w:color w:val="000000"/>
        </w:rPr>
        <w:t>Consider a variety of partnership roles.</w:t>
      </w:r>
      <w:r w:rsidRPr="00567F2E">
        <w:rPr>
          <w:b/>
          <w:bCs/>
          <w:color w:val="000000"/>
        </w:rPr>
        <w:t xml:space="preserve"> </w:t>
      </w:r>
      <w:r w:rsidRPr="00567F2E">
        <w:rPr>
          <w:color w:val="262626"/>
        </w:rPr>
        <w:t>Partners can lend support to a fundraising idea</w:t>
      </w:r>
      <w:r>
        <w:rPr>
          <w:color w:val="262626"/>
        </w:rPr>
        <w:t>;</w:t>
      </w:r>
      <w:r w:rsidRPr="00567F2E">
        <w:rPr>
          <w:color w:val="262626"/>
        </w:rPr>
        <w:t xml:space="preserve"> mentor young people</w:t>
      </w:r>
      <w:r>
        <w:rPr>
          <w:color w:val="262626"/>
        </w:rPr>
        <w:t>;</w:t>
      </w:r>
      <w:r w:rsidRPr="00567F2E">
        <w:rPr>
          <w:color w:val="262626"/>
        </w:rPr>
        <w:t xml:space="preserve"> offer expertise</w:t>
      </w:r>
      <w:r>
        <w:rPr>
          <w:color w:val="262626"/>
        </w:rPr>
        <w:t>;</w:t>
      </w:r>
      <w:r w:rsidRPr="00567F2E">
        <w:rPr>
          <w:color w:val="262626"/>
        </w:rPr>
        <w:t xml:space="preserve"> or provide materials, services, or facilities to the program.</w:t>
      </w:r>
    </w:p>
    <w:p w14:paraId="1A7623A2" w14:textId="77777777" w:rsidR="00DE70EE" w:rsidRPr="00DE70EE" w:rsidRDefault="00DE70EE" w:rsidP="00DE70EE">
      <w:pPr>
        <w:pStyle w:val="ListBullet"/>
        <w:rPr>
          <w:color w:val="262626"/>
        </w:rPr>
      </w:pPr>
      <w:r w:rsidRPr="00F35E24">
        <w:rPr>
          <w:b/>
          <w:bCs/>
          <w:color w:val="000000"/>
        </w:rPr>
        <w:t>Nurture your partners</w:t>
      </w:r>
      <w:r w:rsidRPr="00F35E24">
        <w:rPr>
          <w:b/>
          <w:color w:val="262626"/>
        </w:rPr>
        <w:t>.</w:t>
      </w:r>
      <w:r w:rsidRPr="00DE70EE">
        <w:rPr>
          <w:color w:val="262626"/>
        </w:rPr>
        <w:t xml:space="preserve"> Follow up after activities. Make sure youth send thank-you notes after events in which partners have participated. If a partnership is not working, end it gracefully. If a partnership is working, find ways to publicize its success—</w:t>
      </w:r>
      <w:r w:rsidRPr="00567F2E">
        <w:t>call your local newspaper or news blog, or invite them to an event</w:t>
      </w:r>
      <w:r w:rsidRPr="00DE70EE">
        <w:rPr>
          <w:color w:val="262626"/>
        </w:rPr>
        <w:t xml:space="preserve">. </w:t>
      </w:r>
    </w:p>
    <w:p w14:paraId="4141BBF8" w14:textId="77777777" w:rsidR="00DE70EE" w:rsidRPr="00567F2E" w:rsidRDefault="00DE70EE" w:rsidP="00DE70EE">
      <w:pPr>
        <w:pStyle w:val="ListBullet"/>
        <w:rPr>
          <w:color w:val="262626"/>
        </w:rPr>
      </w:pPr>
      <w:r w:rsidRPr="00F35E24">
        <w:rPr>
          <w:b/>
          <w:bCs/>
          <w:color w:val="000000"/>
        </w:rPr>
        <w:t>Bring partners together</w:t>
      </w:r>
      <w:r w:rsidRPr="00F35E24">
        <w:rPr>
          <w:b/>
          <w:color w:val="262626"/>
        </w:rPr>
        <w:t>.</w:t>
      </w:r>
      <w:r w:rsidRPr="00567F2E">
        <w:rPr>
          <w:color w:val="262626"/>
        </w:rPr>
        <w:t xml:space="preserve"> Consider a year-end event at which partners can be honored for their participation. Ensure that youth participate and, ideally, that they plan the event.</w:t>
      </w:r>
    </w:p>
    <w:p w14:paraId="2F0E884D" w14:textId="6CBA421E" w:rsidR="00DE70EE" w:rsidRPr="00A81C69" w:rsidRDefault="00DE70EE" w:rsidP="0058518B">
      <w:pPr>
        <w:pStyle w:val="ListBullet"/>
        <w:spacing w:after="120" w:line="240" w:lineRule="auto"/>
        <w:ind w:left="720"/>
        <w:contextualSpacing/>
        <w:rPr>
          <w:rFonts w:eastAsia="Times" w:cstheme="minorHAnsi"/>
        </w:rPr>
      </w:pPr>
      <w:r w:rsidRPr="00A81C69">
        <w:rPr>
          <w:rFonts w:eastAsia="Times" w:cstheme="minorHAnsi"/>
          <w:b/>
        </w:rPr>
        <w:t>Make sure your partners represent your community.</w:t>
      </w:r>
      <w:r w:rsidRPr="00585CE7">
        <w:rPr>
          <w:rFonts w:eastAsia="Times" w:cstheme="minorHAnsi"/>
          <w:b/>
          <w:i/>
        </w:rPr>
        <w:t xml:space="preserve"> </w:t>
      </w:r>
      <w:r w:rsidRPr="00A81C69">
        <w:rPr>
          <w:rFonts w:eastAsia="Times" w:cstheme="minorHAnsi"/>
        </w:rPr>
        <w:t xml:space="preserve">Make sure to include partnerships with people and organizations that represent the diversity of your community. </w:t>
      </w:r>
    </w:p>
    <w:p w14:paraId="5B8FCF08" w14:textId="77777777" w:rsidR="00DE70EE" w:rsidRDefault="00DE70EE" w:rsidP="00DE70EE">
      <w:pPr>
        <w:spacing w:after="120" w:line="240" w:lineRule="auto"/>
        <w:ind w:left="720"/>
        <w:contextualSpacing/>
        <w:rPr>
          <w:rFonts w:eastAsia="Times" w:cstheme="minorHAnsi"/>
        </w:rPr>
      </w:pPr>
    </w:p>
    <w:p w14:paraId="370656AD" w14:textId="77777777" w:rsidR="00DE70EE" w:rsidRDefault="00DE70EE">
      <w:pPr>
        <w:spacing w:after="200"/>
        <w:rPr>
          <w:rFonts w:eastAsia="Times" w:cstheme="minorHAnsi"/>
        </w:rPr>
      </w:pPr>
      <w:r>
        <w:rPr>
          <w:rFonts w:eastAsia="Times" w:cstheme="minorHAnsi"/>
        </w:rPr>
        <w:br w:type="page"/>
      </w:r>
    </w:p>
    <w:tbl>
      <w:tblPr>
        <w:tblStyle w:val="Table-FillIn"/>
        <w:tblW w:w="5000" w:type="pct"/>
        <w:tblLook w:val="04A0" w:firstRow="1" w:lastRow="0" w:firstColumn="1" w:lastColumn="0" w:noHBand="0" w:noVBand="1"/>
      </w:tblPr>
      <w:tblGrid>
        <w:gridCol w:w="3353"/>
        <w:gridCol w:w="3356"/>
        <w:gridCol w:w="3356"/>
      </w:tblGrid>
      <w:tr w:rsidR="00DE70EE" w:rsidRPr="00567F2E" w14:paraId="3BB5A18B" w14:textId="77777777" w:rsidTr="00DE70EE">
        <w:trPr>
          <w:cnfStyle w:val="100000000000" w:firstRow="1" w:lastRow="0" w:firstColumn="0" w:lastColumn="0" w:oddVBand="0" w:evenVBand="0" w:oddHBand="0" w:evenHBand="0" w:firstRowFirstColumn="0" w:firstRowLastColumn="0" w:lastRowFirstColumn="0" w:lastRowLastColumn="0"/>
        </w:trPr>
        <w:tc>
          <w:tcPr>
            <w:tcW w:w="3353" w:type="dxa"/>
            <w:tcBorders>
              <w:bottom w:val="single" w:sz="4" w:space="0" w:color="auto"/>
              <w:right w:val="single" w:sz="4" w:space="0" w:color="FFFFFF" w:themeColor="background1"/>
            </w:tcBorders>
          </w:tcPr>
          <w:p w14:paraId="0937EC7D" w14:textId="77777777" w:rsidR="00DE70EE" w:rsidRPr="00567F2E" w:rsidRDefault="00DE70EE" w:rsidP="00DE70EE">
            <w:pPr>
              <w:pStyle w:val="TableHeader"/>
            </w:pPr>
            <w:r w:rsidRPr="00567F2E">
              <w:lastRenderedPageBreak/>
              <w:t>Name of Partner</w:t>
            </w:r>
          </w:p>
        </w:tc>
        <w:tc>
          <w:tcPr>
            <w:tcW w:w="3356" w:type="dxa"/>
            <w:tcBorders>
              <w:left w:val="single" w:sz="4" w:space="0" w:color="FFFFFF" w:themeColor="background1"/>
              <w:bottom w:val="single" w:sz="4" w:space="0" w:color="auto"/>
              <w:right w:val="single" w:sz="4" w:space="0" w:color="FFFFFF" w:themeColor="background1"/>
            </w:tcBorders>
          </w:tcPr>
          <w:p w14:paraId="41782F62" w14:textId="77777777" w:rsidR="00DE70EE" w:rsidRPr="00567F2E" w:rsidRDefault="00DE70EE" w:rsidP="00DE70EE">
            <w:pPr>
              <w:pStyle w:val="TableHeader"/>
            </w:pPr>
            <w:r w:rsidRPr="00567F2E">
              <w:t>Type of Partnership</w:t>
            </w:r>
          </w:p>
        </w:tc>
        <w:tc>
          <w:tcPr>
            <w:tcW w:w="3356" w:type="dxa"/>
            <w:tcBorders>
              <w:left w:val="single" w:sz="4" w:space="0" w:color="FFFFFF" w:themeColor="background1"/>
              <w:bottom w:val="single" w:sz="4" w:space="0" w:color="auto"/>
            </w:tcBorders>
          </w:tcPr>
          <w:p w14:paraId="3ABE9061" w14:textId="77777777" w:rsidR="00DE70EE" w:rsidRPr="00567F2E" w:rsidRDefault="00DE70EE" w:rsidP="00DE70EE">
            <w:pPr>
              <w:pStyle w:val="TableHeader"/>
            </w:pPr>
            <w:r w:rsidRPr="00567F2E">
              <w:t xml:space="preserve">Notes/Next </w:t>
            </w:r>
            <w:r>
              <w:t>S</w:t>
            </w:r>
            <w:r w:rsidRPr="00567F2E">
              <w:t>teps</w:t>
            </w:r>
          </w:p>
        </w:tc>
      </w:tr>
      <w:tr w:rsidR="00DE70EE" w:rsidRPr="00567F2E" w14:paraId="1043212A" w14:textId="77777777" w:rsidTr="00DE70EE">
        <w:tc>
          <w:tcPr>
            <w:tcW w:w="10065" w:type="dxa"/>
            <w:gridSpan w:val="3"/>
            <w:shd w:val="clear" w:color="auto" w:fill="E6E6E6"/>
          </w:tcPr>
          <w:p w14:paraId="42033633" w14:textId="77777777" w:rsidR="00DE70EE" w:rsidRPr="00567F2E" w:rsidRDefault="00DE70EE" w:rsidP="00DE70EE">
            <w:pPr>
              <w:pStyle w:val="Table-TextFL"/>
            </w:pPr>
            <w:r w:rsidRPr="00567F2E">
              <w:t>Major businesses or industries in our community</w:t>
            </w:r>
          </w:p>
        </w:tc>
      </w:tr>
      <w:tr w:rsidR="00DE70EE" w:rsidRPr="00567F2E" w14:paraId="1A8100EE" w14:textId="77777777" w:rsidTr="00DE70EE">
        <w:trPr>
          <w:trHeight w:val="720"/>
        </w:trPr>
        <w:tc>
          <w:tcPr>
            <w:tcW w:w="3353" w:type="dxa"/>
            <w:tcBorders>
              <w:bottom w:val="single" w:sz="4" w:space="0" w:color="auto"/>
            </w:tcBorders>
          </w:tcPr>
          <w:p w14:paraId="7A5C0B8A" w14:textId="77777777" w:rsidR="00DE70EE" w:rsidRPr="00567F2E" w:rsidRDefault="00DE70EE" w:rsidP="00DE70EE">
            <w:pPr>
              <w:pStyle w:val="Table-TextFL"/>
            </w:pPr>
          </w:p>
        </w:tc>
        <w:tc>
          <w:tcPr>
            <w:tcW w:w="3356" w:type="dxa"/>
            <w:tcBorders>
              <w:bottom w:val="single" w:sz="4" w:space="0" w:color="auto"/>
            </w:tcBorders>
          </w:tcPr>
          <w:p w14:paraId="3833B1AF" w14:textId="77777777" w:rsidR="00DE70EE" w:rsidRPr="00567F2E" w:rsidRDefault="00DE70EE" w:rsidP="00DE70EE">
            <w:pPr>
              <w:pStyle w:val="Table-TextFL"/>
            </w:pPr>
          </w:p>
        </w:tc>
        <w:tc>
          <w:tcPr>
            <w:tcW w:w="3356" w:type="dxa"/>
            <w:tcBorders>
              <w:bottom w:val="single" w:sz="4" w:space="0" w:color="auto"/>
            </w:tcBorders>
          </w:tcPr>
          <w:p w14:paraId="3234467D" w14:textId="77777777" w:rsidR="00DE70EE" w:rsidRPr="00567F2E" w:rsidRDefault="00DE70EE" w:rsidP="00DE70EE">
            <w:pPr>
              <w:pStyle w:val="Table-TextFL"/>
            </w:pPr>
          </w:p>
        </w:tc>
      </w:tr>
      <w:tr w:rsidR="00DE70EE" w:rsidRPr="00567F2E" w14:paraId="36BF8784" w14:textId="77777777" w:rsidTr="00DE70EE">
        <w:tc>
          <w:tcPr>
            <w:tcW w:w="10065" w:type="dxa"/>
            <w:gridSpan w:val="3"/>
            <w:shd w:val="clear" w:color="auto" w:fill="E6E6E6"/>
          </w:tcPr>
          <w:p w14:paraId="620D63EE" w14:textId="77777777" w:rsidR="00DE70EE" w:rsidRPr="00567F2E" w:rsidRDefault="00DE70EE" w:rsidP="00DE70EE">
            <w:pPr>
              <w:pStyle w:val="Table-TextFL"/>
            </w:pPr>
            <w:r w:rsidRPr="00567F2E">
              <w:t>Major civic and professional organizations</w:t>
            </w:r>
          </w:p>
        </w:tc>
      </w:tr>
      <w:tr w:rsidR="00DE70EE" w:rsidRPr="00567F2E" w14:paraId="5DCD14B5" w14:textId="77777777" w:rsidTr="00DE70EE">
        <w:trPr>
          <w:trHeight w:val="720"/>
        </w:trPr>
        <w:tc>
          <w:tcPr>
            <w:tcW w:w="3353" w:type="dxa"/>
            <w:tcBorders>
              <w:bottom w:val="single" w:sz="4" w:space="0" w:color="auto"/>
            </w:tcBorders>
          </w:tcPr>
          <w:p w14:paraId="6CBE9590" w14:textId="77777777" w:rsidR="00DE70EE" w:rsidRPr="00567F2E" w:rsidRDefault="00DE70EE" w:rsidP="00092B33">
            <w:pPr>
              <w:pStyle w:val="Table-TextFL"/>
            </w:pPr>
          </w:p>
        </w:tc>
        <w:tc>
          <w:tcPr>
            <w:tcW w:w="3356" w:type="dxa"/>
            <w:tcBorders>
              <w:bottom w:val="single" w:sz="4" w:space="0" w:color="auto"/>
            </w:tcBorders>
          </w:tcPr>
          <w:p w14:paraId="667CA182" w14:textId="77777777" w:rsidR="00DE70EE" w:rsidRPr="00567F2E" w:rsidRDefault="00DE70EE" w:rsidP="00092B33">
            <w:pPr>
              <w:pStyle w:val="Table-TextFL"/>
            </w:pPr>
          </w:p>
        </w:tc>
        <w:tc>
          <w:tcPr>
            <w:tcW w:w="3356" w:type="dxa"/>
            <w:tcBorders>
              <w:bottom w:val="single" w:sz="4" w:space="0" w:color="auto"/>
            </w:tcBorders>
          </w:tcPr>
          <w:p w14:paraId="564CDD27" w14:textId="77777777" w:rsidR="00DE70EE" w:rsidRPr="00567F2E" w:rsidRDefault="00DE70EE" w:rsidP="00092B33">
            <w:pPr>
              <w:pStyle w:val="Table-TextFL"/>
            </w:pPr>
          </w:p>
        </w:tc>
      </w:tr>
      <w:tr w:rsidR="00DE70EE" w:rsidRPr="00567F2E" w14:paraId="61EBFBF1" w14:textId="77777777" w:rsidTr="00DE70EE">
        <w:tc>
          <w:tcPr>
            <w:tcW w:w="10065" w:type="dxa"/>
            <w:gridSpan w:val="3"/>
            <w:shd w:val="clear" w:color="auto" w:fill="E6E6E6"/>
          </w:tcPr>
          <w:p w14:paraId="1FA0410B" w14:textId="77777777" w:rsidR="00DE70EE" w:rsidRPr="00567F2E" w:rsidRDefault="00DE70EE" w:rsidP="00DE70EE">
            <w:pPr>
              <w:pStyle w:val="Table-TextFL"/>
            </w:pPr>
            <w:r w:rsidRPr="00567F2E">
              <w:t>Colleges and universities</w:t>
            </w:r>
          </w:p>
        </w:tc>
      </w:tr>
      <w:tr w:rsidR="00DE70EE" w:rsidRPr="00567F2E" w14:paraId="49A0A06B" w14:textId="77777777" w:rsidTr="00DE70EE">
        <w:trPr>
          <w:trHeight w:val="720"/>
        </w:trPr>
        <w:tc>
          <w:tcPr>
            <w:tcW w:w="3353" w:type="dxa"/>
            <w:tcBorders>
              <w:bottom w:val="single" w:sz="4" w:space="0" w:color="auto"/>
            </w:tcBorders>
          </w:tcPr>
          <w:p w14:paraId="352D2830" w14:textId="77777777" w:rsidR="00DE70EE" w:rsidRPr="00567F2E" w:rsidRDefault="00DE70EE" w:rsidP="00092B33">
            <w:pPr>
              <w:pStyle w:val="Table-TextFL"/>
            </w:pPr>
          </w:p>
        </w:tc>
        <w:tc>
          <w:tcPr>
            <w:tcW w:w="3356" w:type="dxa"/>
            <w:tcBorders>
              <w:bottom w:val="single" w:sz="4" w:space="0" w:color="auto"/>
            </w:tcBorders>
          </w:tcPr>
          <w:p w14:paraId="206B98E6" w14:textId="77777777" w:rsidR="00DE70EE" w:rsidRPr="00567F2E" w:rsidRDefault="00DE70EE" w:rsidP="00092B33">
            <w:pPr>
              <w:pStyle w:val="Table-TextFL"/>
            </w:pPr>
          </w:p>
        </w:tc>
        <w:tc>
          <w:tcPr>
            <w:tcW w:w="3356" w:type="dxa"/>
            <w:tcBorders>
              <w:bottom w:val="single" w:sz="4" w:space="0" w:color="auto"/>
            </w:tcBorders>
          </w:tcPr>
          <w:p w14:paraId="5AD572C4" w14:textId="77777777" w:rsidR="00DE70EE" w:rsidRPr="00567F2E" w:rsidRDefault="00DE70EE" w:rsidP="00092B33">
            <w:pPr>
              <w:pStyle w:val="Table-TextFL"/>
            </w:pPr>
          </w:p>
        </w:tc>
      </w:tr>
      <w:tr w:rsidR="00DE70EE" w:rsidRPr="00567F2E" w14:paraId="05E83557" w14:textId="77777777" w:rsidTr="00DE70EE">
        <w:tc>
          <w:tcPr>
            <w:tcW w:w="10065" w:type="dxa"/>
            <w:gridSpan w:val="3"/>
            <w:shd w:val="clear" w:color="auto" w:fill="E6E6E6"/>
          </w:tcPr>
          <w:p w14:paraId="32371332" w14:textId="77777777" w:rsidR="00DE70EE" w:rsidRPr="00567F2E" w:rsidRDefault="00DE70EE" w:rsidP="00DE70EE">
            <w:pPr>
              <w:pStyle w:val="Table-TextFL"/>
            </w:pPr>
            <w:r w:rsidRPr="00567F2E">
              <w:t>Public services (e.g., libraries, parks)</w:t>
            </w:r>
          </w:p>
        </w:tc>
      </w:tr>
      <w:tr w:rsidR="00DE70EE" w:rsidRPr="00567F2E" w14:paraId="05DC9EEB" w14:textId="77777777" w:rsidTr="00DE70EE">
        <w:trPr>
          <w:trHeight w:val="720"/>
        </w:trPr>
        <w:tc>
          <w:tcPr>
            <w:tcW w:w="3353" w:type="dxa"/>
            <w:tcBorders>
              <w:bottom w:val="single" w:sz="4" w:space="0" w:color="auto"/>
            </w:tcBorders>
          </w:tcPr>
          <w:p w14:paraId="38530BB8" w14:textId="77777777" w:rsidR="00DE70EE" w:rsidRPr="00567F2E" w:rsidRDefault="00DE70EE" w:rsidP="00092B33">
            <w:pPr>
              <w:pStyle w:val="Table-TextFL"/>
            </w:pPr>
          </w:p>
        </w:tc>
        <w:tc>
          <w:tcPr>
            <w:tcW w:w="3356" w:type="dxa"/>
            <w:tcBorders>
              <w:bottom w:val="single" w:sz="4" w:space="0" w:color="auto"/>
            </w:tcBorders>
          </w:tcPr>
          <w:p w14:paraId="64F565C3" w14:textId="77777777" w:rsidR="00DE70EE" w:rsidRPr="00567F2E" w:rsidRDefault="00DE70EE" w:rsidP="00092B33">
            <w:pPr>
              <w:pStyle w:val="Table-TextFL"/>
            </w:pPr>
          </w:p>
        </w:tc>
        <w:tc>
          <w:tcPr>
            <w:tcW w:w="3356" w:type="dxa"/>
            <w:tcBorders>
              <w:bottom w:val="single" w:sz="4" w:space="0" w:color="auto"/>
            </w:tcBorders>
          </w:tcPr>
          <w:p w14:paraId="354DD477" w14:textId="77777777" w:rsidR="00DE70EE" w:rsidRPr="00567F2E" w:rsidRDefault="00DE70EE" w:rsidP="00092B33">
            <w:pPr>
              <w:pStyle w:val="Table-TextFL"/>
            </w:pPr>
          </w:p>
        </w:tc>
      </w:tr>
      <w:tr w:rsidR="00DE70EE" w:rsidRPr="00567F2E" w14:paraId="74C22B6A" w14:textId="77777777" w:rsidTr="00DE70EE">
        <w:tc>
          <w:tcPr>
            <w:tcW w:w="10065" w:type="dxa"/>
            <w:gridSpan w:val="3"/>
            <w:shd w:val="clear" w:color="auto" w:fill="E6E6E6"/>
          </w:tcPr>
          <w:p w14:paraId="7BC94DFF" w14:textId="77777777" w:rsidR="00DE70EE" w:rsidRPr="00567F2E" w:rsidRDefault="00DE70EE" w:rsidP="00DE70EE">
            <w:pPr>
              <w:pStyle w:val="Table-TextFL"/>
            </w:pPr>
            <w:r w:rsidRPr="00567F2E">
              <w:t>Religious groups</w:t>
            </w:r>
          </w:p>
        </w:tc>
      </w:tr>
      <w:tr w:rsidR="00DE70EE" w:rsidRPr="00567F2E" w14:paraId="09B1A559" w14:textId="77777777" w:rsidTr="00DE70EE">
        <w:trPr>
          <w:trHeight w:val="720"/>
        </w:trPr>
        <w:tc>
          <w:tcPr>
            <w:tcW w:w="3353" w:type="dxa"/>
            <w:tcBorders>
              <w:bottom w:val="single" w:sz="4" w:space="0" w:color="auto"/>
            </w:tcBorders>
          </w:tcPr>
          <w:p w14:paraId="58088468" w14:textId="77777777" w:rsidR="00DE70EE" w:rsidRPr="00567F2E" w:rsidRDefault="00DE70EE" w:rsidP="00092B33">
            <w:pPr>
              <w:pStyle w:val="Table-TextFL"/>
            </w:pPr>
          </w:p>
        </w:tc>
        <w:tc>
          <w:tcPr>
            <w:tcW w:w="3356" w:type="dxa"/>
            <w:tcBorders>
              <w:bottom w:val="single" w:sz="4" w:space="0" w:color="auto"/>
            </w:tcBorders>
          </w:tcPr>
          <w:p w14:paraId="59CC7035" w14:textId="77777777" w:rsidR="00DE70EE" w:rsidRPr="00567F2E" w:rsidRDefault="00DE70EE" w:rsidP="00092B33">
            <w:pPr>
              <w:pStyle w:val="Table-TextFL"/>
            </w:pPr>
          </w:p>
        </w:tc>
        <w:tc>
          <w:tcPr>
            <w:tcW w:w="3356" w:type="dxa"/>
            <w:tcBorders>
              <w:bottom w:val="single" w:sz="4" w:space="0" w:color="auto"/>
            </w:tcBorders>
          </w:tcPr>
          <w:p w14:paraId="12F986B6" w14:textId="77777777" w:rsidR="00DE70EE" w:rsidRPr="00567F2E" w:rsidRDefault="00DE70EE" w:rsidP="00092B33">
            <w:pPr>
              <w:pStyle w:val="Table-TextFL"/>
            </w:pPr>
          </w:p>
        </w:tc>
      </w:tr>
      <w:tr w:rsidR="00DE70EE" w:rsidRPr="00567F2E" w14:paraId="3133F280" w14:textId="77777777" w:rsidTr="00DE70EE">
        <w:tc>
          <w:tcPr>
            <w:tcW w:w="10065" w:type="dxa"/>
            <w:gridSpan w:val="3"/>
            <w:shd w:val="clear" w:color="auto" w:fill="E6E6E6"/>
          </w:tcPr>
          <w:p w14:paraId="7F2107C4" w14:textId="77777777" w:rsidR="00DE70EE" w:rsidRPr="00567F2E" w:rsidRDefault="00DE70EE" w:rsidP="00DE70EE">
            <w:pPr>
              <w:pStyle w:val="Table-TextFL"/>
            </w:pPr>
            <w:r w:rsidRPr="00567F2E">
              <w:t>Artistic organizations</w:t>
            </w:r>
          </w:p>
        </w:tc>
      </w:tr>
      <w:tr w:rsidR="00DE70EE" w:rsidRPr="00567F2E" w14:paraId="3F2DB1A9" w14:textId="77777777" w:rsidTr="00DE70EE">
        <w:trPr>
          <w:trHeight w:val="720"/>
        </w:trPr>
        <w:tc>
          <w:tcPr>
            <w:tcW w:w="3353" w:type="dxa"/>
            <w:tcBorders>
              <w:bottom w:val="single" w:sz="4" w:space="0" w:color="auto"/>
            </w:tcBorders>
          </w:tcPr>
          <w:p w14:paraId="30EADB90" w14:textId="77777777" w:rsidR="00DE70EE" w:rsidRPr="00567F2E" w:rsidRDefault="00DE70EE" w:rsidP="00092B33">
            <w:pPr>
              <w:pStyle w:val="Table-TextFL"/>
            </w:pPr>
          </w:p>
        </w:tc>
        <w:tc>
          <w:tcPr>
            <w:tcW w:w="3356" w:type="dxa"/>
            <w:tcBorders>
              <w:bottom w:val="single" w:sz="4" w:space="0" w:color="auto"/>
            </w:tcBorders>
          </w:tcPr>
          <w:p w14:paraId="3CF5EC98" w14:textId="77777777" w:rsidR="00DE70EE" w:rsidRPr="00567F2E" w:rsidRDefault="00DE70EE" w:rsidP="00092B33">
            <w:pPr>
              <w:pStyle w:val="Table-TextFL"/>
            </w:pPr>
          </w:p>
        </w:tc>
        <w:tc>
          <w:tcPr>
            <w:tcW w:w="3356" w:type="dxa"/>
            <w:tcBorders>
              <w:bottom w:val="single" w:sz="4" w:space="0" w:color="auto"/>
            </w:tcBorders>
          </w:tcPr>
          <w:p w14:paraId="41824F6C" w14:textId="77777777" w:rsidR="00DE70EE" w:rsidRPr="00567F2E" w:rsidRDefault="00DE70EE" w:rsidP="00092B33">
            <w:pPr>
              <w:pStyle w:val="Table-TextFL"/>
            </w:pPr>
          </w:p>
        </w:tc>
      </w:tr>
      <w:tr w:rsidR="00DE70EE" w:rsidRPr="00567F2E" w14:paraId="0588BFFE" w14:textId="77777777" w:rsidTr="00DE70EE">
        <w:tc>
          <w:tcPr>
            <w:tcW w:w="10065" w:type="dxa"/>
            <w:gridSpan w:val="3"/>
            <w:shd w:val="clear" w:color="auto" w:fill="E6E6E6"/>
          </w:tcPr>
          <w:p w14:paraId="5705688D" w14:textId="77777777" w:rsidR="00DE70EE" w:rsidRPr="008661CD" w:rsidRDefault="00DE70EE" w:rsidP="00DE70EE">
            <w:pPr>
              <w:pStyle w:val="Table-TextFL"/>
            </w:pPr>
            <w:r w:rsidRPr="00954EB1">
              <w:t xml:space="preserve">Other afterschool </w:t>
            </w:r>
            <w:r w:rsidRPr="002E6E0A">
              <w:t xml:space="preserve">and expanded learning </w:t>
            </w:r>
            <w:r w:rsidRPr="00954EB1">
              <w:t>programs</w:t>
            </w:r>
          </w:p>
        </w:tc>
      </w:tr>
      <w:tr w:rsidR="00DE70EE" w:rsidRPr="00567F2E" w14:paraId="05B480A3" w14:textId="77777777" w:rsidTr="00DE70EE">
        <w:trPr>
          <w:trHeight w:val="720"/>
        </w:trPr>
        <w:tc>
          <w:tcPr>
            <w:tcW w:w="3353" w:type="dxa"/>
            <w:tcBorders>
              <w:bottom w:val="single" w:sz="4" w:space="0" w:color="auto"/>
            </w:tcBorders>
          </w:tcPr>
          <w:p w14:paraId="6A3A33C9" w14:textId="77777777" w:rsidR="00DE70EE" w:rsidRPr="00567F2E" w:rsidRDefault="00DE70EE" w:rsidP="00092B33">
            <w:pPr>
              <w:pStyle w:val="Table-TextFL"/>
            </w:pPr>
          </w:p>
        </w:tc>
        <w:tc>
          <w:tcPr>
            <w:tcW w:w="3356" w:type="dxa"/>
            <w:tcBorders>
              <w:bottom w:val="single" w:sz="4" w:space="0" w:color="auto"/>
            </w:tcBorders>
          </w:tcPr>
          <w:p w14:paraId="55E18EEB" w14:textId="77777777" w:rsidR="00DE70EE" w:rsidRPr="00567F2E" w:rsidRDefault="00DE70EE" w:rsidP="00092B33">
            <w:pPr>
              <w:pStyle w:val="Table-TextFL"/>
            </w:pPr>
          </w:p>
        </w:tc>
        <w:tc>
          <w:tcPr>
            <w:tcW w:w="3356" w:type="dxa"/>
            <w:tcBorders>
              <w:bottom w:val="single" w:sz="4" w:space="0" w:color="auto"/>
            </w:tcBorders>
          </w:tcPr>
          <w:p w14:paraId="4934B299" w14:textId="77777777" w:rsidR="00DE70EE" w:rsidRPr="00567F2E" w:rsidRDefault="00DE70EE" w:rsidP="00092B33">
            <w:pPr>
              <w:pStyle w:val="Table-TextFL"/>
            </w:pPr>
          </w:p>
        </w:tc>
      </w:tr>
      <w:tr w:rsidR="00DE70EE" w:rsidRPr="00567F2E" w14:paraId="35A84E7A" w14:textId="77777777" w:rsidTr="00DE70EE">
        <w:tc>
          <w:tcPr>
            <w:tcW w:w="10065" w:type="dxa"/>
            <w:gridSpan w:val="3"/>
            <w:shd w:val="clear" w:color="auto" w:fill="E6E6E6"/>
          </w:tcPr>
          <w:p w14:paraId="78B793A6" w14:textId="77777777" w:rsidR="00DE70EE" w:rsidRPr="00567F2E" w:rsidRDefault="00DE70EE" w:rsidP="00DE70EE">
            <w:pPr>
              <w:pStyle w:val="Table-TextFL"/>
            </w:pPr>
            <w:r w:rsidRPr="00567F2E">
              <w:t>Organizations that provide services for senior citizens</w:t>
            </w:r>
          </w:p>
        </w:tc>
      </w:tr>
      <w:tr w:rsidR="00DE70EE" w:rsidRPr="00567F2E" w14:paraId="6D2A3B25" w14:textId="77777777" w:rsidTr="00DE70EE">
        <w:trPr>
          <w:trHeight w:val="720"/>
        </w:trPr>
        <w:tc>
          <w:tcPr>
            <w:tcW w:w="3353" w:type="dxa"/>
            <w:tcBorders>
              <w:bottom w:val="single" w:sz="4" w:space="0" w:color="auto"/>
            </w:tcBorders>
          </w:tcPr>
          <w:p w14:paraId="14D76BE0" w14:textId="77777777" w:rsidR="00DE70EE" w:rsidRPr="00567F2E" w:rsidRDefault="00DE70EE" w:rsidP="00092B33">
            <w:pPr>
              <w:pStyle w:val="Table-TextFL"/>
            </w:pPr>
          </w:p>
        </w:tc>
        <w:tc>
          <w:tcPr>
            <w:tcW w:w="3356" w:type="dxa"/>
            <w:tcBorders>
              <w:bottom w:val="single" w:sz="4" w:space="0" w:color="auto"/>
            </w:tcBorders>
          </w:tcPr>
          <w:p w14:paraId="275223C7" w14:textId="77777777" w:rsidR="00DE70EE" w:rsidRPr="00567F2E" w:rsidRDefault="00DE70EE" w:rsidP="00092B33">
            <w:pPr>
              <w:pStyle w:val="Table-TextFL"/>
            </w:pPr>
          </w:p>
        </w:tc>
        <w:tc>
          <w:tcPr>
            <w:tcW w:w="3356" w:type="dxa"/>
            <w:tcBorders>
              <w:bottom w:val="single" w:sz="4" w:space="0" w:color="auto"/>
            </w:tcBorders>
          </w:tcPr>
          <w:p w14:paraId="15335400" w14:textId="77777777" w:rsidR="00DE70EE" w:rsidRPr="00567F2E" w:rsidRDefault="00DE70EE" w:rsidP="00092B33">
            <w:pPr>
              <w:pStyle w:val="Table-TextFL"/>
            </w:pPr>
          </w:p>
        </w:tc>
      </w:tr>
      <w:tr w:rsidR="00DE70EE" w:rsidRPr="00567F2E" w14:paraId="186F7262" w14:textId="77777777" w:rsidTr="00DE70EE">
        <w:tc>
          <w:tcPr>
            <w:tcW w:w="10065" w:type="dxa"/>
            <w:gridSpan w:val="3"/>
            <w:shd w:val="clear" w:color="auto" w:fill="E6E6E6"/>
          </w:tcPr>
          <w:p w14:paraId="082BEEA9" w14:textId="77777777" w:rsidR="00DE70EE" w:rsidRPr="00567F2E" w:rsidRDefault="00DE70EE" w:rsidP="00DE70EE">
            <w:pPr>
              <w:pStyle w:val="Table-TextFL"/>
            </w:pPr>
            <w:r w:rsidRPr="00567F2E">
              <w:t>Media (newspapers, radio, TV stations that reach out to our community)</w:t>
            </w:r>
          </w:p>
        </w:tc>
      </w:tr>
      <w:tr w:rsidR="00DE70EE" w:rsidRPr="00567F2E" w14:paraId="42013219" w14:textId="77777777" w:rsidTr="00DE70EE">
        <w:trPr>
          <w:trHeight w:val="720"/>
        </w:trPr>
        <w:tc>
          <w:tcPr>
            <w:tcW w:w="3353" w:type="dxa"/>
            <w:tcBorders>
              <w:bottom w:val="single" w:sz="4" w:space="0" w:color="auto"/>
            </w:tcBorders>
          </w:tcPr>
          <w:p w14:paraId="0683DACB" w14:textId="77777777" w:rsidR="00DE70EE" w:rsidRPr="00567F2E" w:rsidRDefault="00DE70EE" w:rsidP="00092B33">
            <w:pPr>
              <w:pStyle w:val="Table-TextFL"/>
            </w:pPr>
          </w:p>
        </w:tc>
        <w:tc>
          <w:tcPr>
            <w:tcW w:w="3356" w:type="dxa"/>
            <w:tcBorders>
              <w:bottom w:val="single" w:sz="4" w:space="0" w:color="auto"/>
            </w:tcBorders>
          </w:tcPr>
          <w:p w14:paraId="0B6D5246" w14:textId="77777777" w:rsidR="00DE70EE" w:rsidRPr="00567F2E" w:rsidRDefault="00DE70EE" w:rsidP="00092B33">
            <w:pPr>
              <w:pStyle w:val="Table-TextFL"/>
            </w:pPr>
          </w:p>
        </w:tc>
        <w:tc>
          <w:tcPr>
            <w:tcW w:w="3356" w:type="dxa"/>
            <w:tcBorders>
              <w:bottom w:val="single" w:sz="4" w:space="0" w:color="auto"/>
            </w:tcBorders>
          </w:tcPr>
          <w:p w14:paraId="7BFA0791" w14:textId="77777777" w:rsidR="00DE70EE" w:rsidRPr="00567F2E" w:rsidRDefault="00DE70EE" w:rsidP="00092B33">
            <w:pPr>
              <w:pStyle w:val="Table-TextFL"/>
            </w:pPr>
          </w:p>
        </w:tc>
      </w:tr>
    </w:tbl>
    <w:p w14:paraId="42EBBCA1" w14:textId="77777777" w:rsidR="00DE70EE" w:rsidRDefault="00DE70EE" w:rsidP="00092B33">
      <w:pPr>
        <w:pStyle w:val="BodyText"/>
      </w:pPr>
      <w:bookmarkStart w:id="0" w:name="_GoBack"/>
      <w:bookmarkEnd w:id="0"/>
    </w:p>
    <w:sectPr w:rsidR="00DE70EE" w:rsidSect="0097611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9D873" w14:textId="77777777" w:rsidR="00A739A6" w:rsidRDefault="00A739A6" w:rsidP="0078684C">
      <w:r>
        <w:separator/>
      </w:r>
    </w:p>
  </w:endnote>
  <w:endnote w:type="continuationSeparator" w:id="0">
    <w:p w14:paraId="64CA1E9C" w14:textId="77777777" w:rsidR="00A739A6" w:rsidRDefault="00A739A6"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8605A" w:rsidRPr="004E56D4" w:rsidRDefault="00A8605A"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97611B">
        <w:rPr>
          <w:noProof/>
        </w:rPr>
        <w:t>58</w:t>
      </w:r>
    </w:fldSimple>
    <w:r w:rsidRPr="00C66F5C">
      <w:t xml:space="preserve"> </w:t>
    </w:r>
    <w:r>
      <w:t xml:space="preserve">  |   Page </w:t>
    </w:r>
    <w:r>
      <w:fldChar w:fldCharType="begin"/>
    </w:r>
    <w:r>
      <w:instrText xml:space="preserve"> PAGE  \* MERGEFORMAT </w:instrText>
    </w:r>
    <w:r>
      <w:fldChar w:fldCharType="separate"/>
    </w:r>
    <w:r w:rsidR="0097611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854DE" w14:textId="77777777" w:rsidR="00A739A6" w:rsidRDefault="00A739A6" w:rsidP="0078684C">
      <w:r>
        <w:separator/>
      </w:r>
    </w:p>
  </w:footnote>
  <w:footnote w:type="continuationSeparator" w:id="0">
    <w:p w14:paraId="22EE3770" w14:textId="77777777" w:rsidR="00A739A6" w:rsidRDefault="00A739A6"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4F6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44E6"/>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3FC"/>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27AD4"/>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611B"/>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39A6"/>
    <w:rsid w:val="00A74788"/>
    <w:rsid w:val="00A7507C"/>
    <w:rsid w:val="00A75BCD"/>
    <w:rsid w:val="00A75F1D"/>
    <w:rsid w:val="00A7657E"/>
    <w:rsid w:val="00A772D1"/>
    <w:rsid w:val="00A779F1"/>
    <w:rsid w:val="00A81C69"/>
    <w:rsid w:val="00A830B2"/>
    <w:rsid w:val="00A852D3"/>
    <w:rsid w:val="00A85388"/>
    <w:rsid w:val="00A859A8"/>
    <w:rsid w:val="00A8605A"/>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331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5749"/>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284"/>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228D75E-E62F-4E4E-BED3-8E67E207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2014-03-25T13:54:00Z</dcterms:created>
  <dcterms:modified xsi:type="dcterms:W3CDTF">2014-03-25T13:54:00Z</dcterms:modified>
</cp:coreProperties>
</file>